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2E6" w:rsidRDefault="003312E6" w:rsidP="003312E6">
      <w:pPr>
        <w:pStyle w:val="Title"/>
        <w:rPr>
          <w:rFonts w:ascii="Geneva" w:hAnsi="Geneva"/>
          <w:color w:val="1D3A7B"/>
          <w:sz w:val="40"/>
          <w:szCs w:val="40"/>
        </w:rPr>
      </w:pPr>
      <w:r>
        <w:rPr>
          <w:rFonts w:ascii="Geneva" w:hAnsi="Geneva"/>
          <w:noProof/>
          <w:color w:val="1D3A7B"/>
          <w:sz w:val="40"/>
          <w:szCs w:val="40"/>
        </w:rPr>
        <w:drawing>
          <wp:anchor distT="0" distB="0" distL="114300" distR="114300" simplePos="0" relativeHeight="251665408" behindDoc="0" locked="0" layoutInCell="1" allowOverlap="1">
            <wp:simplePos x="0" y="0"/>
            <wp:positionH relativeFrom="margin">
              <wp:align>center</wp:align>
            </wp:positionH>
            <wp:positionV relativeFrom="paragraph">
              <wp:posOffset>-6350</wp:posOffset>
            </wp:positionV>
            <wp:extent cx="3067050" cy="977900"/>
            <wp:effectExtent l="19050" t="0" r="0"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7050" cy="977900"/>
                    </a:xfrm>
                    <a:prstGeom prst="rect">
                      <a:avLst/>
                    </a:prstGeom>
                    <a:noFill/>
                    <a:ln>
                      <a:noFill/>
                    </a:ln>
                  </pic:spPr>
                </pic:pic>
              </a:graphicData>
            </a:graphic>
          </wp:anchor>
        </w:drawing>
      </w:r>
    </w:p>
    <w:p w:rsidR="003312E6" w:rsidRDefault="003312E6" w:rsidP="003312E6">
      <w:pPr>
        <w:pStyle w:val="Title"/>
        <w:rPr>
          <w:rFonts w:ascii="Geneva" w:hAnsi="Geneva"/>
          <w:color w:val="1D3A7B"/>
          <w:sz w:val="40"/>
          <w:szCs w:val="40"/>
        </w:rPr>
      </w:pPr>
    </w:p>
    <w:p w:rsidR="003312E6" w:rsidRDefault="00544791" w:rsidP="003312E6">
      <w:pPr>
        <w:pStyle w:val="Title"/>
        <w:rPr>
          <w:rFonts w:ascii="Geneva" w:hAnsi="Geneva"/>
          <w:color w:val="1D3A7B"/>
          <w:sz w:val="40"/>
          <w:szCs w:val="40"/>
        </w:rPr>
      </w:pPr>
      <w:r>
        <w:rPr>
          <w:rFonts w:asciiTheme="minorHAnsi" w:hAnsiTheme="minorHAnsi"/>
          <w:b w:val="0"/>
          <w:noProof/>
          <w:sz w:val="22"/>
        </w:rPr>
        <mc:AlternateContent>
          <mc:Choice Requires="wps">
            <w:drawing>
              <wp:anchor distT="4294967294" distB="4294967294" distL="114300" distR="114300" simplePos="0" relativeHeight="251663360" behindDoc="0" locked="0" layoutInCell="1" allowOverlap="1">
                <wp:simplePos x="0" y="0"/>
                <wp:positionH relativeFrom="margin">
                  <wp:posOffset>7620</wp:posOffset>
                </wp:positionH>
                <wp:positionV relativeFrom="paragraph">
                  <wp:posOffset>273050</wp:posOffset>
                </wp:positionV>
                <wp:extent cx="5920740" cy="16510"/>
                <wp:effectExtent l="19050" t="19050" r="22860" b="215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20740" cy="16510"/>
                        </a:xfrm>
                        <a:prstGeom prst="line">
                          <a:avLst/>
                        </a:prstGeom>
                        <a:ln w="28575" cmpd="sng">
                          <a:solidFill>
                            <a:srgbClr val="1D3A7B"/>
                          </a:solidFill>
                          <a:prstDash val="solid"/>
                          <a:headEnd type="none"/>
                          <a:tailEnd type="none"/>
                        </a:ln>
                        <a:effectLst/>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10B201D" id="Straight Connector 5" o:spid="_x0000_s1026" style="position:absolute;flip:y;z-index:25166336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margin;mso-height-relative:page" from=".6pt,21.5pt" to="466.8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" strokecolor="#1d3a7b" strokeweight="2.25pt">
                <v:stroke joinstyle="miter"/>
                <o:lock v:ext="edit" shapetype="f"/>
                <w10:wrap anchorx="margin"/>
              </v:line>
            </w:pict>
          </mc:Fallback>
        </mc:AlternateContent>
      </w:r>
    </w:p>
    <w:p w:rsidR="003312E6" w:rsidRPr="003312E6" w:rsidRDefault="003312E6" w:rsidP="003312E6">
      <w:pPr>
        <w:pStyle w:val="Title"/>
        <w:jc w:val="left"/>
        <w:rPr>
          <w:rFonts w:ascii="Geneva" w:hAnsi="Geneva"/>
          <w:color w:val="1D3A7B"/>
          <w:sz w:val="12"/>
          <w:szCs w:val="12"/>
        </w:rPr>
      </w:pPr>
    </w:p>
    <w:p w:rsidR="003312E6" w:rsidRPr="003312E6" w:rsidRDefault="003312E6" w:rsidP="003312E6">
      <w:pPr>
        <w:pStyle w:val="Title"/>
        <w:rPr>
          <w:rFonts w:ascii="Geneva" w:hAnsi="Geneva"/>
          <w:color w:val="1D3A7B"/>
          <w:sz w:val="44"/>
          <w:szCs w:val="44"/>
        </w:rPr>
      </w:pPr>
      <w:r w:rsidRPr="003312E6">
        <w:rPr>
          <w:rFonts w:ascii="Geneva" w:hAnsi="Geneva"/>
          <w:color w:val="1D3A7B"/>
          <w:sz w:val="44"/>
          <w:szCs w:val="44"/>
        </w:rPr>
        <w:t>Hand Carry Program Description:</w:t>
      </w:r>
    </w:p>
    <w:p w:rsidR="003312E6" w:rsidRPr="003312E6" w:rsidRDefault="003312E6" w:rsidP="003312E6">
      <w:pPr>
        <w:pStyle w:val="Title"/>
        <w:rPr>
          <w:rFonts w:ascii="Geneva" w:hAnsi="Geneva"/>
          <w:color w:val="1D3A7B"/>
          <w:sz w:val="32"/>
          <w:szCs w:val="32"/>
        </w:rPr>
      </w:pPr>
      <w:r>
        <w:rPr>
          <w:rFonts w:ascii="Geneva" w:hAnsi="Geneva"/>
          <w:color w:val="1D3A7B"/>
          <w:sz w:val="32"/>
          <w:szCs w:val="32"/>
        </w:rPr>
        <w:t>SOS Medical Team Store</w:t>
      </w:r>
    </w:p>
    <w:p w:rsidR="000056FE" w:rsidRDefault="000056FE" w:rsidP="006728EF">
      <w:pPr>
        <w:jc w:val="both"/>
        <w:rPr>
          <w:b/>
          <w:sz w:val="24"/>
          <w:szCs w:val="24"/>
        </w:rPr>
      </w:pPr>
    </w:p>
    <w:p w:rsidR="006728EF" w:rsidRPr="00137350" w:rsidRDefault="00957073" w:rsidP="006728EF">
      <w:pPr>
        <w:jc w:val="both"/>
        <w:rPr>
          <w:sz w:val="24"/>
          <w:szCs w:val="24"/>
        </w:rPr>
      </w:pPr>
      <w:r w:rsidRPr="00957073">
        <w:rPr>
          <w:b/>
          <w:sz w:val="24"/>
          <w:szCs w:val="24"/>
        </w:rPr>
        <w:t xml:space="preserve">Supplies </w:t>
      </w:r>
      <w:proofErr w:type="gramStart"/>
      <w:r w:rsidRPr="00957073">
        <w:rPr>
          <w:b/>
          <w:sz w:val="24"/>
          <w:szCs w:val="24"/>
        </w:rPr>
        <w:t>Over</w:t>
      </w:r>
      <w:proofErr w:type="gramEnd"/>
      <w:r w:rsidRPr="00957073">
        <w:rPr>
          <w:b/>
          <w:sz w:val="24"/>
          <w:szCs w:val="24"/>
        </w:rPr>
        <w:t xml:space="preserve"> Seas (SOS)</w:t>
      </w:r>
      <w:r>
        <w:rPr>
          <w:sz w:val="24"/>
          <w:szCs w:val="24"/>
        </w:rPr>
        <w:t xml:space="preserve"> supports s</w:t>
      </w:r>
      <w:r w:rsidR="006728EF" w:rsidRPr="00C5606B">
        <w:rPr>
          <w:sz w:val="24"/>
          <w:szCs w:val="24"/>
        </w:rPr>
        <w:t xml:space="preserve">hort-term medical mission trips for individuals and groups who provide health care to underserved patients in developing countries all over the world. Our </w:t>
      </w:r>
      <w:r w:rsidR="006728EF" w:rsidRPr="00B04793">
        <w:rPr>
          <w:b/>
          <w:sz w:val="24"/>
          <w:szCs w:val="24"/>
        </w:rPr>
        <w:t>Medical Team Store</w:t>
      </w:r>
      <w:r w:rsidR="006728EF" w:rsidRPr="00C5606B">
        <w:rPr>
          <w:sz w:val="24"/>
          <w:szCs w:val="24"/>
        </w:rPr>
        <w:t xml:space="preserve"> is stocked with donated surplus medical supplies—the most requested supplies for volunteer medical missions—that have been sorted and reprocessed by our </w:t>
      </w:r>
      <w:r w:rsidR="006728EF" w:rsidRPr="00137350">
        <w:rPr>
          <w:sz w:val="24"/>
          <w:szCs w:val="24"/>
        </w:rPr>
        <w:t>vol</w:t>
      </w:r>
      <w:r w:rsidR="002A2F85" w:rsidRPr="00137350">
        <w:rPr>
          <w:sz w:val="24"/>
          <w:szCs w:val="24"/>
        </w:rPr>
        <w:t>unteers.    A list of the items</w:t>
      </w:r>
      <w:r w:rsidR="006728EF" w:rsidRPr="00137350">
        <w:rPr>
          <w:sz w:val="24"/>
          <w:szCs w:val="24"/>
        </w:rPr>
        <w:t xml:space="preserve"> in the Medical Team Store is provided in the Inventory section of this program description and on the SOS website. </w:t>
      </w:r>
    </w:p>
    <w:p w:rsidR="006728EF" w:rsidRPr="00C5606B" w:rsidRDefault="006728EF" w:rsidP="006728EF">
      <w:pPr>
        <w:jc w:val="both"/>
        <w:rPr>
          <w:sz w:val="24"/>
          <w:szCs w:val="24"/>
        </w:rPr>
      </w:pPr>
    </w:p>
    <w:p w:rsidR="006728EF" w:rsidRPr="00C5606B" w:rsidRDefault="006728EF" w:rsidP="006728EF">
      <w:pPr>
        <w:jc w:val="both"/>
        <w:rPr>
          <w:sz w:val="24"/>
          <w:szCs w:val="24"/>
        </w:rPr>
      </w:pPr>
      <w:r w:rsidRPr="00C5606B">
        <w:rPr>
          <w:sz w:val="24"/>
          <w:szCs w:val="24"/>
        </w:rPr>
        <w:t xml:space="preserve">Medical mission teams can shop in the store to collect supplies to assist them in their work abroad. SOS’ partners can take what they need for their mission and check those supplies with their luggage.  </w:t>
      </w:r>
      <w:r w:rsidRPr="00B04793">
        <w:rPr>
          <w:b/>
          <w:sz w:val="24"/>
          <w:szCs w:val="24"/>
        </w:rPr>
        <w:t>Hand carry</w:t>
      </w:r>
      <w:r w:rsidRPr="00C5606B">
        <w:rPr>
          <w:sz w:val="24"/>
          <w:szCs w:val="24"/>
        </w:rPr>
        <w:t xml:space="preserve"> </w:t>
      </w:r>
      <w:r w:rsidRPr="00B04793">
        <w:rPr>
          <w:b/>
          <w:sz w:val="24"/>
          <w:szCs w:val="24"/>
        </w:rPr>
        <w:t>supplies</w:t>
      </w:r>
      <w:r w:rsidRPr="00C5606B">
        <w:rPr>
          <w:sz w:val="24"/>
          <w:szCs w:val="24"/>
        </w:rPr>
        <w:t xml:space="preserve"> can range in size from a small box to several suitcases for your group.  </w:t>
      </w:r>
    </w:p>
    <w:p w:rsidR="006728EF" w:rsidRPr="00C5606B" w:rsidRDefault="006728EF" w:rsidP="006728EF">
      <w:pPr>
        <w:jc w:val="both"/>
        <w:rPr>
          <w:sz w:val="24"/>
          <w:szCs w:val="24"/>
        </w:rPr>
      </w:pPr>
    </w:p>
    <w:p w:rsidR="006728EF" w:rsidRDefault="006728EF" w:rsidP="006728EF">
      <w:pPr>
        <w:jc w:val="both"/>
        <w:rPr>
          <w:sz w:val="24"/>
          <w:szCs w:val="24"/>
        </w:rPr>
      </w:pPr>
      <w:r w:rsidRPr="00C5606B">
        <w:rPr>
          <w:sz w:val="24"/>
          <w:szCs w:val="24"/>
        </w:rPr>
        <w:t>The Medical Team Store is open only by appointment to pre-approved applicants who are responsible for hand-selecting and packing their own luggage or box to “hand carry” on a mission trip.</w:t>
      </w:r>
    </w:p>
    <w:p w:rsidR="005D38BD" w:rsidRDefault="005D38BD" w:rsidP="006728EF">
      <w:pPr>
        <w:jc w:val="both"/>
        <w:rPr>
          <w:sz w:val="24"/>
          <w:szCs w:val="24"/>
        </w:rPr>
      </w:pPr>
    </w:p>
    <w:p w:rsidR="005D38BD" w:rsidRPr="00B04793" w:rsidRDefault="005D38BD" w:rsidP="005D38BD">
      <w:pPr>
        <w:pStyle w:val="Title"/>
        <w:jc w:val="left"/>
        <w:rPr>
          <w:rFonts w:asciiTheme="minorHAnsi" w:hAnsiTheme="minorHAnsi"/>
          <w:szCs w:val="24"/>
        </w:rPr>
      </w:pPr>
      <w:r w:rsidRPr="00B04793">
        <w:rPr>
          <w:rFonts w:asciiTheme="minorHAnsi" w:hAnsiTheme="minorHAnsi"/>
          <w:szCs w:val="24"/>
        </w:rPr>
        <w:t>SOS Hand Carry Store Process</w:t>
      </w:r>
    </w:p>
    <w:p w:rsidR="005D38BD" w:rsidRPr="00B04793" w:rsidRDefault="005D38BD" w:rsidP="005D38BD">
      <w:pPr>
        <w:pStyle w:val="Title"/>
        <w:numPr>
          <w:ilvl w:val="0"/>
          <w:numId w:val="1"/>
        </w:numPr>
        <w:jc w:val="left"/>
        <w:rPr>
          <w:rFonts w:asciiTheme="minorHAnsi" w:hAnsiTheme="minorHAnsi"/>
          <w:b w:val="0"/>
          <w:szCs w:val="24"/>
        </w:rPr>
      </w:pPr>
      <w:r w:rsidRPr="005D38BD">
        <w:rPr>
          <w:rFonts w:asciiTheme="minorHAnsi" w:hAnsiTheme="minorHAnsi"/>
          <w:szCs w:val="24"/>
        </w:rPr>
        <w:t>Read the Hand Carry Program Description</w:t>
      </w:r>
      <w:r>
        <w:rPr>
          <w:rFonts w:asciiTheme="minorHAnsi" w:hAnsiTheme="minorHAnsi"/>
          <w:b w:val="0"/>
          <w:szCs w:val="24"/>
        </w:rPr>
        <w:t xml:space="preserve"> (this document</w:t>
      </w:r>
      <w:proofErr w:type="gramStart"/>
      <w:r>
        <w:rPr>
          <w:rFonts w:asciiTheme="minorHAnsi" w:hAnsiTheme="minorHAnsi"/>
          <w:b w:val="0"/>
          <w:szCs w:val="24"/>
        </w:rPr>
        <w:t>)</w:t>
      </w:r>
      <w:r w:rsidRPr="00B04793">
        <w:rPr>
          <w:rFonts w:asciiTheme="minorHAnsi" w:hAnsiTheme="minorHAnsi"/>
          <w:b w:val="0"/>
          <w:szCs w:val="24"/>
        </w:rPr>
        <w:t>-</w:t>
      </w:r>
      <w:proofErr w:type="gramEnd"/>
      <w:r w:rsidRPr="00B04793">
        <w:rPr>
          <w:rFonts w:asciiTheme="minorHAnsi" w:hAnsiTheme="minorHAnsi"/>
          <w:b w:val="0"/>
          <w:szCs w:val="24"/>
        </w:rPr>
        <w:t xml:space="preserve"> Potential applicant</w:t>
      </w:r>
      <w:r>
        <w:rPr>
          <w:rFonts w:asciiTheme="minorHAnsi" w:hAnsiTheme="minorHAnsi"/>
          <w:b w:val="0"/>
          <w:szCs w:val="24"/>
        </w:rPr>
        <w:t xml:space="preserve"> and other members of the mission team must read this document “Hand Carry Program Description” to understand exactly the responsibilities of the applicant.  Applicant must understand that no one will be able to use the Medical Team Store without an approve application, submitting a list of needed supplies with quantities and having SOS schedule an appointment.</w:t>
      </w:r>
    </w:p>
    <w:p w:rsidR="00270FE2" w:rsidRPr="00270FE2" w:rsidRDefault="00270FE2" w:rsidP="005D38BD">
      <w:pPr>
        <w:pStyle w:val="Title"/>
        <w:numPr>
          <w:ilvl w:val="0"/>
          <w:numId w:val="1"/>
        </w:numPr>
        <w:jc w:val="left"/>
        <w:rPr>
          <w:rFonts w:asciiTheme="minorHAnsi" w:hAnsiTheme="minorHAnsi"/>
          <w:b w:val="0"/>
          <w:szCs w:val="24"/>
        </w:rPr>
      </w:pPr>
      <w:r>
        <w:rPr>
          <w:rFonts w:asciiTheme="minorHAnsi" w:hAnsiTheme="minorHAnsi"/>
          <w:szCs w:val="24"/>
        </w:rPr>
        <w:t xml:space="preserve">Date of Mission Trip </w:t>
      </w:r>
      <w:r w:rsidRPr="00270FE2">
        <w:rPr>
          <w:rFonts w:asciiTheme="minorHAnsi" w:hAnsiTheme="minorHAnsi"/>
          <w:b w:val="0"/>
          <w:szCs w:val="24"/>
        </w:rPr>
        <w:t>– for planning purposes, apply to use the SOS Medical Team Store approximately 3 months before your mission trip.</w:t>
      </w:r>
    </w:p>
    <w:p w:rsidR="005D38BD" w:rsidRPr="005D38BD" w:rsidRDefault="005D38BD" w:rsidP="005D38BD">
      <w:pPr>
        <w:pStyle w:val="Title"/>
        <w:numPr>
          <w:ilvl w:val="0"/>
          <w:numId w:val="1"/>
        </w:numPr>
        <w:jc w:val="left"/>
        <w:rPr>
          <w:rFonts w:asciiTheme="minorHAnsi" w:hAnsiTheme="minorHAnsi"/>
          <w:b w:val="0"/>
          <w:szCs w:val="24"/>
        </w:rPr>
      </w:pPr>
      <w:r>
        <w:rPr>
          <w:rFonts w:asciiTheme="minorHAnsi" w:hAnsiTheme="minorHAnsi"/>
          <w:szCs w:val="24"/>
        </w:rPr>
        <w:t xml:space="preserve">Timing – </w:t>
      </w:r>
      <w:r w:rsidRPr="005D38BD">
        <w:rPr>
          <w:rFonts w:asciiTheme="minorHAnsi" w:hAnsiTheme="minorHAnsi"/>
          <w:b w:val="0"/>
          <w:szCs w:val="24"/>
        </w:rPr>
        <w:t xml:space="preserve">before taking the time to fill out the application, please know that it could be </w:t>
      </w:r>
      <w:r w:rsidRPr="005D38BD">
        <w:rPr>
          <w:rFonts w:asciiTheme="minorHAnsi" w:hAnsiTheme="minorHAnsi"/>
          <w:szCs w:val="24"/>
        </w:rPr>
        <w:t xml:space="preserve">2 weeks </w:t>
      </w:r>
      <w:r w:rsidRPr="005D38BD">
        <w:rPr>
          <w:rFonts w:asciiTheme="minorHAnsi" w:hAnsiTheme="minorHAnsi"/>
          <w:b w:val="0"/>
          <w:szCs w:val="24"/>
        </w:rPr>
        <w:t>before you can be scheduled to use the Medical Team Store</w:t>
      </w:r>
    </w:p>
    <w:p w:rsidR="005D38BD" w:rsidRDefault="005D38BD" w:rsidP="005D38BD">
      <w:pPr>
        <w:pStyle w:val="Title"/>
        <w:numPr>
          <w:ilvl w:val="0"/>
          <w:numId w:val="1"/>
        </w:numPr>
        <w:jc w:val="left"/>
        <w:rPr>
          <w:rFonts w:asciiTheme="minorHAnsi" w:hAnsiTheme="minorHAnsi"/>
          <w:b w:val="0"/>
          <w:szCs w:val="24"/>
        </w:rPr>
      </w:pPr>
      <w:r w:rsidRPr="005D38BD">
        <w:rPr>
          <w:rFonts w:asciiTheme="minorHAnsi" w:hAnsiTheme="minorHAnsi"/>
          <w:szCs w:val="24"/>
        </w:rPr>
        <w:t>Application Submittal</w:t>
      </w:r>
      <w:r w:rsidRPr="00B04793">
        <w:rPr>
          <w:rFonts w:asciiTheme="minorHAnsi" w:hAnsiTheme="minorHAnsi"/>
          <w:b w:val="0"/>
          <w:szCs w:val="24"/>
        </w:rPr>
        <w:t xml:space="preserve"> - Potential applicant fills out application</w:t>
      </w:r>
      <w:r>
        <w:rPr>
          <w:rFonts w:asciiTheme="minorHAnsi" w:hAnsiTheme="minorHAnsi"/>
          <w:b w:val="0"/>
          <w:szCs w:val="24"/>
        </w:rPr>
        <w:t xml:space="preserve"> and scans/emails to SOS or sends by fax</w:t>
      </w:r>
      <w:r w:rsidRPr="00B04793">
        <w:rPr>
          <w:rFonts w:asciiTheme="minorHAnsi" w:hAnsiTheme="minorHAnsi"/>
          <w:b w:val="0"/>
          <w:szCs w:val="24"/>
        </w:rPr>
        <w:t>.</w:t>
      </w:r>
    </w:p>
    <w:p w:rsidR="005D38BD" w:rsidRDefault="005D38BD" w:rsidP="005D38BD">
      <w:pPr>
        <w:pStyle w:val="Title"/>
        <w:numPr>
          <w:ilvl w:val="0"/>
          <w:numId w:val="1"/>
        </w:numPr>
        <w:jc w:val="left"/>
        <w:rPr>
          <w:rFonts w:asciiTheme="minorHAnsi" w:hAnsiTheme="minorHAnsi"/>
          <w:b w:val="0"/>
          <w:szCs w:val="24"/>
        </w:rPr>
      </w:pPr>
      <w:r w:rsidRPr="005D38BD">
        <w:rPr>
          <w:rFonts w:asciiTheme="minorHAnsi" w:hAnsiTheme="minorHAnsi"/>
          <w:szCs w:val="24"/>
        </w:rPr>
        <w:t>Supply Request List</w:t>
      </w:r>
      <w:r>
        <w:rPr>
          <w:rFonts w:asciiTheme="minorHAnsi" w:hAnsiTheme="minorHAnsi"/>
          <w:b w:val="0"/>
          <w:szCs w:val="24"/>
        </w:rPr>
        <w:t xml:space="preserve"> – Applicant must fill out the “Supply Request List” and submit with Application.  No application will be reviewed without the Supply Request List.</w:t>
      </w:r>
    </w:p>
    <w:p w:rsidR="005D38BD" w:rsidRDefault="005D38BD" w:rsidP="00D16F21">
      <w:pPr>
        <w:pStyle w:val="Title"/>
        <w:numPr>
          <w:ilvl w:val="0"/>
          <w:numId w:val="1"/>
        </w:numPr>
        <w:jc w:val="left"/>
        <w:rPr>
          <w:rFonts w:asciiTheme="minorHAnsi" w:hAnsiTheme="minorHAnsi"/>
          <w:b w:val="0"/>
          <w:szCs w:val="24"/>
        </w:rPr>
      </w:pPr>
      <w:r w:rsidRPr="005D38BD">
        <w:rPr>
          <w:rFonts w:asciiTheme="minorHAnsi" w:hAnsiTheme="minorHAnsi"/>
          <w:szCs w:val="24"/>
        </w:rPr>
        <w:t>Appointment Scheduled</w:t>
      </w:r>
      <w:r w:rsidRPr="005D38BD">
        <w:rPr>
          <w:rFonts w:asciiTheme="minorHAnsi" w:hAnsiTheme="minorHAnsi"/>
          <w:b w:val="0"/>
          <w:szCs w:val="24"/>
        </w:rPr>
        <w:t>- Upon application approval, SOS will contact approved applicant to schedule appointment to use SOS Medical Team Store and to meet with SOS Marketing &amp; Development Director.</w:t>
      </w:r>
      <w:r>
        <w:rPr>
          <w:rFonts w:asciiTheme="minorHAnsi" w:hAnsiTheme="minorHAnsi"/>
          <w:b w:val="0"/>
          <w:szCs w:val="24"/>
        </w:rPr>
        <w:t xml:space="preserve">  Applicant understands their appointment is for </w:t>
      </w:r>
      <w:r w:rsidRPr="002C365C">
        <w:rPr>
          <w:rFonts w:asciiTheme="minorHAnsi" w:hAnsiTheme="minorHAnsi"/>
          <w:szCs w:val="24"/>
        </w:rPr>
        <w:t>one hour</w:t>
      </w:r>
      <w:r>
        <w:rPr>
          <w:rFonts w:asciiTheme="minorHAnsi" w:hAnsiTheme="minorHAnsi"/>
          <w:b w:val="0"/>
          <w:szCs w:val="24"/>
        </w:rPr>
        <w:t>.</w:t>
      </w:r>
    </w:p>
    <w:p w:rsidR="00270FE2" w:rsidRPr="005D38BD" w:rsidRDefault="00270FE2" w:rsidP="00270FE2">
      <w:pPr>
        <w:pStyle w:val="Title"/>
        <w:jc w:val="left"/>
        <w:rPr>
          <w:rFonts w:asciiTheme="minorHAnsi" w:hAnsiTheme="minorHAnsi"/>
          <w:b w:val="0"/>
          <w:szCs w:val="24"/>
        </w:rPr>
      </w:pPr>
    </w:p>
    <w:p w:rsidR="005D38BD" w:rsidRPr="00B04793" w:rsidRDefault="005D38BD" w:rsidP="005D38BD">
      <w:pPr>
        <w:pStyle w:val="Title"/>
        <w:numPr>
          <w:ilvl w:val="0"/>
          <w:numId w:val="1"/>
        </w:numPr>
        <w:jc w:val="left"/>
        <w:rPr>
          <w:rFonts w:asciiTheme="minorHAnsi" w:hAnsiTheme="minorHAnsi"/>
          <w:b w:val="0"/>
          <w:szCs w:val="24"/>
        </w:rPr>
      </w:pPr>
      <w:r w:rsidRPr="005D38BD">
        <w:rPr>
          <w:rFonts w:asciiTheme="minorHAnsi" w:hAnsiTheme="minorHAnsi"/>
          <w:szCs w:val="24"/>
        </w:rPr>
        <w:lastRenderedPageBreak/>
        <w:t>Pay Fee</w:t>
      </w:r>
      <w:r w:rsidRPr="00B04793">
        <w:rPr>
          <w:rFonts w:asciiTheme="minorHAnsi" w:hAnsiTheme="minorHAnsi"/>
          <w:b w:val="0"/>
          <w:szCs w:val="24"/>
        </w:rPr>
        <w:t xml:space="preserve"> - Applicant is prepared to pay administrative fee at time of appointment.</w:t>
      </w:r>
    </w:p>
    <w:p w:rsidR="005D38BD" w:rsidRPr="00B04793" w:rsidRDefault="005D38BD" w:rsidP="005D38BD">
      <w:pPr>
        <w:pStyle w:val="Title"/>
        <w:numPr>
          <w:ilvl w:val="0"/>
          <w:numId w:val="1"/>
        </w:numPr>
        <w:jc w:val="left"/>
        <w:rPr>
          <w:rFonts w:asciiTheme="minorHAnsi" w:hAnsiTheme="minorHAnsi"/>
          <w:b w:val="0"/>
          <w:szCs w:val="24"/>
        </w:rPr>
      </w:pPr>
      <w:r w:rsidRPr="005D38BD">
        <w:rPr>
          <w:rFonts w:asciiTheme="minorHAnsi" w:hAnsiTheme="minorHAnsi"/>
          <w:szCs w:val="24"/>
        </w:rPr>
        <w:t>Documentation</w:t>
      </w:r>
      <w:r w:rsidRPr="00B04793">
        <w:rPr>
          <w:rFonts w:asciiTheme="minorHAnsi" w:hAnsiTheme="minorHAnsi"/>
          <w:b w:val="0"/>
          <w:szCs w:val="24"/>
        </w:rPr>
        <w:t xml:space="preserve"> - Applicant provides the post-trip Hand Carry Report, including photos. Documentation is required as part of this process and due upon return from mission trip.</w:t>
      </w:r>
    </w:p>
    <w:p w:rsidR="005D38BD" w:rsidRDefault="005D38BD" w:rsidP="006728EF">
      <w:pPr>
        <w:jc w:val="both"/>
        <w:rPr>
          <w:sz w:val="24"/>
          <w:szCs w:val="24"/>
        </w:rPr>
      </w:pPr>
    </w:p>
    <w:p w:rsidR="006728EF" w:rsidRPr="00C5606B" w:rsidRDefault="006728EF" w:rsidP="006728EF">
      <w:pPr>
        <w:rPr>
          <w:b/>
          <w:sz w:val="24"/>
          <w:szCs w:val="24"/>
        </w:rPr>
      </w:pPr>
      <w:r w:rsidRPr="00C5606B">
        <w:rPr>
          <w:b/>
          <w:sz w:val="24"/>
          <w:szCs w:val="24"/>
        </w:rPr>
        <w:t>Application Process</w:t>
      </w:r>
    </w:p>
    <w:p w:rsidR="006728EF" w:rsidRPr="00C5606B" w:rsidRDefault="006728EF" w:rsidP="006728EF">
      <w:pPr>
        <w:jc w:val="both"/>
        <w:rPr>
          <w:sz w:val="24"/>
          <w:szCs w:val="24"/>
        </w:rPr>
      </w:pPr>
      <w:r w:rsidRPr="00C5606B">
        <w:rPr>
          <w:sz w:val="24"/>
          <w:szCs w:val="24"/>
        </w:rPr>
        <w:t>Saving lives is a serious business, and we are committed to ensuring that applicants are prepared to do the most possible good for the people we serve. Mission teams who wish to use the Medical Team Store must first request an application from SOS.    Prospective applicants will want to take the time to read the application and understand the financial responsibilities, documentation requirements, and release/indemnity information.</w:t>
      </w:r>
      <w:r w:rsidR="00E007E1">
        <w:rPr>
          <w:sz w:val="24"/>
          <w:szCs w:val="24"/>
        </w:rPr>
        <w:t xml:space="preserve">  Please note: the application must be accompanied by the </w:t>
      </w:r>
      <w:r w:rsidR="00E007E1" w:rsidRPr="00E007E1">
        <w:rPr>
          <w:b/>
          <w:i/>
          <w:sz w:val="24"/>
          <w:szCs w:val="24"/>
        </w:rPr>
        <w:t>Supply Request List</w:t>
      </w:r>
      <w:r w:rsidR="00E007E1">
        <w:rPr>
          <w:sz w:val="24"/>
          <w:szCs w:val="24"/>
        </w:rPr>
        <w:t>.</w:t>
      </w:r>
    </w:p>
    <w:p w:rsidR="00270FE2" w:rsidRDefault="00270FE2" w:rsidP="00270FE2">
      <w:pPr>
        <w:rPr>
          <w:b/>
          <w:sz w:val="24"/>
          <w:szCs w:val="24"/>
        </w:rPr>
      </w:pPr>
    </w:p>
    <w:p w:rsidR="00270FE2" w:rsidRDefault="00270FE2" w:rsidP="00270FE2">
      <w:pPr>
        <w:rPr>
          <w:b/>
          <w:sz w:val="24"/>
          <w:szCs w:val="24"/>
        </w:rPr>
      </w:pPr>
      <w:r>
        <w:rPr>
          <w:b/>
          <w:sz w:val="24"/>
          <w:szCs w:val="24"/>
        </w:rPr>
        <w:t>Timing of Application and your Mission Trip</w:t>
      </w:r>
    </w:p>
    <w:p w:rsidR="00270FE2" w:rsidRPr="00111910" w:rsidRDefault="00270FE2" w:rsidP="00270FE2">
      <w:pPr>
        <w:rPr>
          <w:sz w:val="24"/>
          <w:szCs w:val="24"/>
        </w:rPr>
      </w:pPr>
      <w:r w:rsidRPr="00111910">
        <w:rPr>
          <w:sz w:val="24"/>
          <w:szCs w:val="24"/>
        </w:rPr>
        <w:t xml:space="preserve">There are several reasons why you should plan to come visit the SOS Medical Team Store a </w:t>
      </w:r>
      <w:r w:rsidRPr="00111910">
        <w:rPr>
          <w:b/>
          <w:i/>
          <w:sz w:val="24"/>
          <w:szCs w:val="24"/>
        </w:rPr>
        <w:t>minimum of 3 months before your mission trip</w:t>
      </w:r>
      <w:r w:rsidRPr="00111910">
        <w:rPr>
          <w:sz w:val="24"/>
          <w:szCs w:val="24"/>
        </w:rPr>
        <w:t>.</w:t>
      </w:r>
      <w:r>
        <w:rPr>
          <w:sz w:val="24"/>
          <w:szCs w:val="24"/>
        </w:rPr>
        <w:t xml:space="preserve">  </w:t>
      </w:r>
      <w:r w:rsidRPr="00111910">
        <w:rPr>
          <w:sz w:val="24"/>
          <w:szCs w:val="24"/>
        </w:rPr>
        <w:t xml:space="preserve">SOS may not have all the </w:t>
      </w:r>
      <w:r>
        <w:rPr>
          <w:sz w:val="24"/>
          <w:szCs w:val="24"/>
        </w:rPr>
        <w:t xml:space="preserve">supplies you require for your trip and this will allow you to find them elsewhere.  Also, </w:t>
      </w:r>
      <w:r w:rsidR="004D0285">
        <w:rPr>
          <w:sz w:val="24"/>
          <w:szCs w:val="24"/>
        </w:rPr>
        <w:t xml:space="preserve">during the ‘mission trip season’ there is high demand to use the </w:t>
      </w:r>
      <w:r w:rsidRPr="00111910">
        <w:rPr>
          <w:sz w:val="24"/>
          <w:szCs w:val="24"/>
        </w:rPr>
        <w:t xml:space="preserve">SOS </w:t>
      </w:r>
      <w:r>
        <w:rPr>
          <w:sz w:val="24"/>
          <w:szCs w:val="24"/>
        </w:rPr>
        <w:t>Medical Team Store</w:t>
      </w:r>
      <w:r w:rsidR="004D0285">
        <w:rPr>
          <w:sz w:val="24"/>
          <w:szCs w:val="24"/>
        </w:rPr>
        <w:t xml:space="preserve"> scheduling an appointment may be challenging. </w:t>
      </w:r>
      <w:r>
        <w:rPr>
          <w:sz w:val="24"/>
          <w:szCs w:val="24"/>
        </w:rPr>
        <w:t xml:space="preserve"> </w:t>
      </w:r>
    </w:p>
    <w:p w:rsidR="006728EF" w:rsidRDefault="006728EF" w:rsidP="006728EF">
      <w:pPr>
        <w:rPr>
          <w:sz w:val="24"/>
          <w:szCs w:val="24"/>
        </w:rPr>
      </w:pPr>
    </w:p>
    <w:p w:rsidR="006728EF" w:rsidRPr="00C5606B" w:rsidRDefault="006728EF" w:rsidP="006728EF">
      <w:pPr>
        <w:rPr>
          <w:b/>
          <w:sz w:val="24"/>
          <w:szCs w:val="24"/>
        </w:rPr>
      </w:pPr>
      <w:r w:rsidRPr="00C5606B">
        <w:rPr>
          <w:b/>
          <w:sz w:val="24"/>
          <w:szCs w:val="24"/>
        </w:rPr>
        <w:t>User Requirements</w:t>
      </w:r>
    </w:p>
    <w:p w:rsidR="006728EF" w:rsidRPr="00C5606B" w:rsidRDefault="006728EF" w:rsidP="006728EF">
      <w:pPr>
        <w:jc w:val="both"/>
        <w:rPr>
          <w:sz w:val="24"/>
          <w:szCs w:val="24"/>
        </w:rPr>
      </w:pPr>
      <w:r w:rsidRPr="00C5606B">
        <w:rPr>
          <w:sz w:val="24"/>
          <w:szCs w:val="24"/>
        </w:rPr>
        <w:t>SOS is committed to ensuring ethical, effective, and recipient-focused services. All applicants and recipients must:</w:t>
      </w:r>
    </w:p>
    <w:p w:rsidR="006728EF" w:rsidRPr="00C5606B" w:rsidRDefault="006728EF" w:rsidP="006728EF">
      <w:pPr>
        <w:pStyle w:val="ListParagraph"/>
        <w:numPr>
          <w:ilvl w:val="0"/>
          <w:numId w:val="2"/>
        </w:numPr>
        <w:jc w:val="both"/>
        <w:rPr>
          <w:sz w:val="24"/>
          <w:szCs w:val="24"/>
        </w:rPr>
      </w:pPr>
      <w:r w:rsidRPr="00C5606B">
        <w:rPr>
          <w:sz w:val="24"/>
          <w:szCs w:val="24"/>
        </w:rPr>
        <w:t xml:space="preserve">Be a recognized nonprofit organization (NGO, not-for-profit, hospital, or clinic) using supplies for international relief/health care to </w:t>
      </w:r>
      <w:r w:rsidR="00E007E1">
        <w:rPr>
          <w:sz w:val="24"/>
          <w:szCs w:val="24"/>
        </w:rPr>
        <w:t xml:space="preserve">provide free or affordable care to </w:t>
      </w:r>
      <w:r w:rsidRPr="00C5606B">
        <w:rPr>
          <w:sz w:val="24"/>
          <w:szCs w:val="24"/>
        </w:rPr>
        <w:t>the poor in developing countries;</w:t>
      </w:r>
    </w:p>
    <w:p w:rsidR="006728EF" w:rsidRPr="00C5606B" w:rsidRDefault="006728EF" w:rsidP="006728EF">
      <w:pPr>
        <w:pStyle w:val="ListParagraph"/>
        <w:numPr>
          <w:ilvl w:val="0"/>
          <w:numId w:val="2"/>
        </w:numPr>
        <w:jc w:val="both"/>
        <w:rPr>
          <w:sz w:val="24"/>
          <w:szCs w:val="24"/>
        </w:rPr>
      </w:pPr>
      <w:r w:rsidRPr="00C5606B">
        <w:rPr>
          <w:sz w:val="24"/>
          <w:szCs w:val="24"/>
        </w:rPr>
        <w:t>Not use donated surplus for sale or as a means for profit;</w:t>
      </w:r>
    </w:p>
    <w:p w:rsidR="006728EF" w:rsidRPr="00C5606B" w:rsidRDefault="006728EF" w:rsidP="006728EF">
      <w:pPr>
        <w:pStyle w:val="ListParagraph"/>
        <w:numPr>
          <w:ilvl w:val="0"/>
          <w:numId w:val="2"/>
        </w:numPr>
        <w:jc w:val="both"/>
        <w:rPr>
          <w:sz w:val="24"/>
          <w:szCs w:val="24"/>
        </w:rPr>
      </w:pPr>
      <w:r w:rsidRPr="00C5606B">
        <w:rPr>
          <w:sz w:val="24"/>
          <w:szCs w:val="24"/>
        </w:rPr>
        <w:t>Have representation  from both a US-based contact  and a contact in the destination country;</w:t>
      </w:r>
    </w:p>
    <w:p w:rsidR="006728EF" w:rsidRPr="00C5606B" w:rsidRDefault="006728EF" w:rsidP="006728EF">
      <w:pPr>
        <w:pStyle w:val="ListParagraph"/>
        <w:numPr>
          <w:ilvl w:val="0"/>
          <w:numId w:val="2"/>
        </w:numPr>
        <w:jc w:val="both"/>
        <w:rPr>
          <w:sz w:val="24"/>
          <w:szCs w:val="24"/>
        </w:rPr>
      </w:pPr>
      <w:r w:rsidRPr="00C5606B">
        <w:rPr>
          <w:sz w:val="24"/>
          <w:szCs w:val="24"/>
        </w:rPr>
        <w:t>Have a commitment to serving all people regardless of age, race, gender, sexual orientation, or religious beliefs.</w:t>
      </w:r>
    </w:p>
    <w:p w:rsidR="003312E6" w:rsidRDefault="003312E6" w:rsidP="006728EF">
      <w:pPr>
        <w:rPr>
          <w:b/>
          <w:sz w:val="24"/>
          <w:szCs w:val="24"/>
        </w:rPr>
      </w:pPr>
    </w:p>
    <w:p w:rsidR="006728EF" w:rsidRPr="00C5606B" w:rsidRDefault="006728EF" w:rsidP="006728EF">
      <w:pPr>
        <w:rPr>
          <w:b/>
          <w:sz w:val="24"/>
          <w:szCs w:val="24"/>
        </w:rPr>
      </w:pPr>
      <w:r w:rsidRPr="00C5606B">
        <w:rPr>
          <w:b/>
          <w:sz w:val="24"/>
          <w:szCs w:val="24"/>
        </w:rPr>
        <w:t>Medical Team Store Inventory</w:t>
      </w:r>
    </w:p>
    <w:p w:rsidR="000652BB" w:rsidRDefault="006728EF" w:rsidP="006728EF">
      <w:pPr>
        <w:jc w:val="both"/>
        <w:rPr>
          <w:rFonts w:ascii="Arial" w:hAnsi="Arial" w:cs="Arial"/>
          <w:sz w:val="16"/>
          <w:szCs w:val="16"/>
        </w:rPr>
      </w:pPr>
      <w:r w:rsidRPr="00C5606B">
        <w:rPr>
          <w:sz w:val="24"/>
          <w:szCs w:val="24"/>
        </w:rPr>
        <w:t xml:space="preserve">A sample list of commonly available items stocked in the SOS Medical Team Store is available on our website and in this program description. </w:t>
      </w:r>
      <w:r w:rsidRPr="00376B91">
        <w:rPr>
          <w:b/>
          <w:i/>
          <w:sz w:val="24"/>
          <w:szCs w:val="24"/>
        </w:rPr>
        <w:t>Availability and quantity of items fluctuate based on donations</w:t>
      </w:r>
      <w:r w:rsidRPr="00C5606B">
        <w:rPr>
          <w:sz w:val="24"/>
          <w:szCs w:val="24"/>
        </w:rPr>
        <w:t xml:space="preserve"> from our health care partners. </w:t>
      </w:r>
      <w:r w:rsidR="008F0C65">
        <w:rPr>
          <w:sz w:val="24"/>
          <w:szCs w:val="24"/>
        </w:rPr>
        <w:t xml:space="preserve">Availability of supplies may also fluctuate during high “mission trip season.” </w:t>
      </w:r>
      <w:r w:rsidRPr="00C5606B">
        <w:rPr>
          <w:sz w:val="24"/>
          <w:szCs w:val="24"/>
        </w:rPr>
        <w:t>Therefore, we cannot guarantee that all items will be in stock at the time of your appointment.</w:t>
      </w:r>
      <w:r w:rsidR="0072799C" w:rsidRPr="004065A6">
        <w:rPr>
          <w:rFonts w:ascii="Arial" w:hAnsi="Arial" w:cs="Arial"/>
          <w:sz w:val="16"/>
          <w:szCs w:val="16"/>
        </w:rPr>
        <w:t xml:space="preserve"> </w:t>
      </w:r>
    </w:p>
    <w:p w:rsidR="00403F5D" w:rsidRDefault="00403F5D" w:rsidP="006728EF">
      <w:pPr>
        <w:jc w:val="both"/>
        <w:rPr>
          <w:rFonts w:ascii="Arial" w:hAnsi="Arial" w:cs="Arial"/>
          <w:sz w:val="16"/>
          <w:szCs w:val="16"/>
        </w:rPr>
      </w:pPr>
    </w:p>
    <w:p w:rsidR="006728EF" w:rsidRPr="00C5606B" w:rsidRDefault="0072799C" w:rsidP="006728EF">
      <w:pPr>
        <w:jc w:val="both"/>
        <w:rPr>
          <w:sz w:val="24"/>
          <w:szCs w:val="24"/>
        </w:rPr>
      </w:pPr>
      <w:r w:rsidRPr="0072799C">
        <w:rPr>
          <w:rFonts w:cs="Arial"/>
          <w:sz w:val="24"/>
          <w:szCs w:val="24"/>
        </w:rPr>
        <w:t xml:space="preserve">There is a limitation on the number of durable items </w:t>
      </w:r>
      <w:r w:rsidR="00C812A9" w:rsidRPr="0072799C">
        <w:rPr>
          <w:rFonts w:cs="Arial"/>
          <w:sz w:val="24"/>
          <w:szCs w:val="24"/>
        </w:rPr>
        <w:t xml:space="preserve">(especially surgical instruments) </w:t>
      </w:r>
      <w:r w:rsidRPr="0072799C">
        <w:rPr>
          <w:rFonts w:cs="Arial"/>
          <w:sz w:val="24"/>
          <w:szCs w:val="24"/>
        </w:rPr>
        <w:t>available to applicants.  SOS Staff will assist you with available inventory during your Hand Carry appointment.</w:t>
      </w:r>
      <w:r>
        <w:rPr>
          <w:rFonts w:cs="Arial"/>
          <w:sz w:val="24"/>
          <w:szCs w:val="24"/>
        </w:rPr>
        <w:t xml:space="preserve">  </w:t>
      </w:r>
      <w:r w:rsidR="006728EF" w:rsidRPr="00C5606B">
        <w:rPr>
          <w:sz w:val="24"/>
          <w:szCs w:val="24"/>
        </w:rPr>
        <w:t xml:space="preserve">Our inventory is sorted to remove expired, soiled, and/or broken items. </w:t>
      </w:r>
      <w:r w:rsidR="003F2E2E">
        <w:rPr>
          <w:sz w:val="24"/>
          <w:szCs w:val="24"/>
        </w:rPr>
        <w:t xml:space="preserve">  </w:t>
      </w:r>
      <w:r w:rsidR="006728EF" w:rsidRPr="00C5606B">
        <w:rPr>
          <w:sz w:val="24"/>
          <w:szCs w:val="24"/>
        </w:rPr>
        <w:t xml:space="preserve">Applicant will be able to </w:t>
      </w:r>
      <w:r w:rsidR="006728EF" w:rsidRPr="003F2E2E">
        <w:rPr>
          <w:b/>
          <w:sz w:val="24"/>
          <w:szCs w:val="24"/>
        </w:rPr>
        <w:t xml:space="preserve">select items </w:t>
      </w:r>
      <w:r w:rsidR="006728EF" w:rsidRPr="003F2E2E">
        <w:rPr>
          <w:b/>
          <w:i/>
          <w:sz w:val="24"/>
          <w:szCs w:val="24"/>
        </w:rPr>
        <w:t>only</w:t>
      </w:r>
      <w:r w:rsidR="006728EF" w:rsidRPr="003F2E2E">
        <w:rPr>
          <w:b/>
          <w:sz w:val="24"/>
          <w:szCs w:val="24"/>
        </w:rPr>
        <w:t xml:space="preserve"> from the Medical Team Store</w:t>
      </w:r>
      <w:r w:rsidR="006728EF" w:rsidRPr="00C5606B">
        <w:rPr>
          <w:sz w:val="24"/>
          <w:szCs w:val="24"/>
        </w:rPr>
        <w:t>.  If you are interested in items in the SOS warehouse but not in the store</w:t>
      </w:r>
      <w:proofErr w:type="gramStart"/>
      <w:r w:rsidR="006728EF" w:rsidRPr="00C5606B">
        <w:rPr>
          <w:sz w:val="24"/>
          <w:szCs w:val="24"/>
        </w:rPr>
        <w:t>,  your</w:t>
      </w:r>
      <w:proofErr w:type="gramEnd"/>
      <w:r w:rsidR="006728EF" w:rsidRPr="00C5606B">
        <w:rPr>
          <w:sz w:val="24"/>
          <w:szCs w:val="24"/>
        </w:rPr>
        <w:t xml:space="preserve"> application will be treated as a </w:t>
      </w:r>
      <w:r w:rsidR="006728EF" w:rsidRPr="00B04793">
        <w:rPr>
          <w:b/>
          <w:sz w:val="24"/>
          <w:szCs w:val="24"/>
        </w:rPr>
        <w:t>Custom Box</w:t>
      </w:r>
      <w:r w:rsidR="006728EF" w:rsidRPr="00C5606B">
        <w:rPr>
          <w:sz w:val="24"/>
          <w:szCs w:val="24"/>
        </w:rPr>
        <w:t xml:space="preserve"> to which appropriate fiscal requirements apply.</w:t>
      </w:r>
    </w:p>
    <w:p w:rsidR="00544791" w:rsidRPr="00544791" w:rsidRDefault="00544791" w:rsidP="006728EF">
      <w:pPr>
        <w:jc w:val="both"/>
        <w:rPr>
          <w:b/>
          <w:sz w:val="24"/>
          <w:szCs w:val="24"/>
        </w:rPr>
      </w:pPr>
      <w:r w:rsidRPr="00544791">
        <w:rPr>
          <w:b/>
          <w:sz w:val="24"/>
          <w:szCs w:val="24"/>
        </w:rPr>
        <w:lastRenderedPageBreak/>
        <w:t>Supply Request List</w:t>
      </w:r>
    </w:p>
    <w:p w:rsidR="00403F5D" w:rsidRDefault="00544791" w:rsidP="00403F5D">
      <w:pPr>
        <w:jc w:val="both"/>
        <w:rPr>
          <w:sz w:val="24"/>
          <w:szCs w:val="24"/>
        </w:rPr>
      </w:pPr>
      <w:r>
        <w:rPr>
          <w:sz w:val="24"/>
          <w:szCs w:val="24"/>
        </w:rPr>
        <w:t xml:space="preserve">All applicants must fill out a Supply List Request – Section </w:t>
      </w:r>
      <w:r w:rsidR="00334B52">
        <w:rPr>
          <w:sz w:val="24"/>
          <w:szCs w:val="24"/>
        </w:rPr>
        <w:t>6</w:t>
      </w:r>
      <w:r>
        <w:rPr>
          <w:sz w:val="24"/>
          <w:szCs w:val="24"/>
        </w:rPr>
        <w:t xml:space="preserve"> of the Hand Carry Application.  </w:t>
      </w:r>
      <w:r w:rsidR="00403F5D">
        <w:rPr>
          <w:sz w:val="24"/>
          <w:szCs w:val="24"/>
        </w:rPr>
        <w:t xml:space="preserve">The Hand Carry Application has a requirement to </w:t>
      </w:r>
      <w:r w:rsidR="00403F5D" w:rsidRPr="009E0674">
        <w:rPr>
          <w:b/>
          <w:sz w:val="24"/>
          <w:szCs w:val="24"/>
        </w:rPr>
        <w:t>fill out the Supply Request List</w:t>
      </w:r>
      <w:r w:rsidR="00403F5D">
        <w:rPr>
          <w:b/>
          <w:sz w:val="24"/>
          <w:szCs w:val="24"/>
        </w:rPr>
        <w:t>.</w:t>
      </w:r>
      <w:r w:rsidR="00403F5D" w:rsidRPr="00F15CBC">
        <w:rPr>
          <w:sz w:val="24"/>
          <w:szCs w:val="24"/>
        </w:rPr>
        <w:t xml:space="preserve">  T</w:t>
      </w:r>
      <w:r w:rsidR="00403F5D">
        <w:rPr>
          <w:sz w:val="24"/>
          <w:szCs w:val="24"/>
        </w:rPr>
        <w:t xml:space="preserve">his list must accompany the application.  When possible, the SOS Hand Carry volunteer will use this list to pull any requested supplies prior to the appointment so that the applicant can make the best uses of their appointment time.  As a reminder, the Medical Team Store </w:t>
      </w:r>
      <w:r w:rsidR="00403F5D" w:rsidRPr="009E0674">
        <w:rPr>
          <w:b/>
          <w:i/>
          <w:sz w:val="24"/>
          <w:szCs w:val="24"/>
        </w:rPr>
        <w:t>appointment is only for one hour</w:t>
      </w:r>
      <w:r w:rsidR="00403F5D">
        <w:rPr>
          <w:sz w:val="24"/>
          <w:szCs w:val="24"/>
        </w:rPr>
        <w:t xml:space="preserve">, so being prepared to use this time wisely is important. </w:t>
      </w:r>
    </w:p>
    <w:p w:rsidR="00403F5D" w:rsidRDefault="00403F5D" w:rsidP="006728EF">
      <w:pPr>
        <w:jc w:val="both"/>
        <w:rPr>
          <w:sz w:val="24"/>
          <w:szCs w:val="24"/>
        </w:rPr>
      </w:pPr>
    </w:p>
    <w:p w:rsidR="00544791" w:rsidRDefault="00544791" w:rsidP="006728EF">
      <w:pPr>
        <w:jc w:val="both"/>
        <w:rPr>
          <w:sz w:val="24"/>
          <w:szCs w:val="24"/>
        </w:rPr>
      </w:pPr>
      <w:r>
        <w:rPr>
          <w:sz w:val="24"/>
          <w:szCs w:val="24"/>
        </w:rPr>
        <w:t>This list may be helpful in filling out your Supply List Request.</w:t>
      </w:r>
    </w:p>
    <w:p w:rsidR="003F2E2E" w:rsidRDefault="003F2E2E" w:rsidP="006728EF">
      <w:pPr>
        <w:jc w:val="both"/>
        <w:rPr>
          <w:sz w:val="24"/>
          <w:szCs w:val="24"/>
        </w:rPr>
      </w:pPr>
    </w:p>
    <w:tbl>
      <w:tblPr>
        <w:tblW w:w="10350" w:type="dxa"/>
        <w:tblInd w:w="18" w:type="dxa"/>
        <w:tblLook w:val="01E0" w:firstRow="1" w:lastRow="1" w:firstColumn="1" w:lastColumn="1" w:noHBand="0" w:noVBand="0"/>
      </w:tblPr>
      <w:tblGrid>
        <w:gridCol w:w="513"/>
        <w:gridCol w:w="2061"/>
        <w:gridCol w:w="7776"/>
      </w:tblGrid>
      <w:tr w:rsidR="003F2E2E" w:rsidRPr="00B30DA5" w:rsidTr="00503C51">
        <w:tc>
          <w:tcPr>
            <w:tcW w:w="2574" w:type="dxa"/>
            <w:gridSpan w:val="2"/>
          </w:tcPr>
          <w:p w:rsidR="003F2E2E" w:rsidRPr="003F2E2E" w:rsidRDefault="003F2E2E" w:rsidP="00503C51">
            <w:pPr>
              <w:rPr>
                <w:rFonts w:ascii="Arial" w:hAnsi="Arial" w:cs="Arial"/>
                <w:b/>
                <w:iCs/>
                <w:sz w:val="18"/>
                <w:szCs w:val="18"/>
              </w:rPr>
            </w:pPr>
            <w:r w:rsidRPr="003F2E2E">
              <w:rPr>
                <w:rFonts w:ascii="Arial" w:hAnsi="Arial" w:cs="Arial"/>
                <w:b/>
                <w:iCs/>
                <w:sz w:val="18"/>
                <w:szCs w:val="18"/>
              </w:rPr>
              <w:t xml:space="preserve">         Dry Supply Category</w:t>
            </w:r>
          </w:p>
        </w:tc>
        <w:tc>
          <w:tcPr>
            <w:tcW w:w="7776" w:type="dxa"/>
          </w:tcPr>
          <w:p w:rsidR="003F2E2E" w:rsidRPr="003F2E2E" w:rsidRDefault="003F2E2E" w:rsidP="003F2E2E">
            <w:pPr>
              <w:rPr>
                <w:rFonts w:ascii="Arial" w:hAnsi="Arial" w:cs="Arial"/>
                <w:b/>
                <w:iCs/>
                <w:sz w:val="18"/>
                <w:szCs w:val="18"/>
              </w:rPr>
            </w:pPr>
            <w:r w:rsidRPr="003F2E2E">
              <w:rPr>
                <w:rFonts w:ascii="Arial" w:hAnsi="Arial" w:cs="Arial"/>
                <w:b/>
                <w:iCs/>
                <w:sz w:val="18"/>
                <w:szCs w:val="18"/>
              </w:rPr>
              <w:t>Items that may be included in category</w:t>
            </w:r>
          </w:p>
        </w:tc>
      </w:tr>
      <w:tr w:rsidR="003F2E2E" w:rsidRPr="001C7F1E" w:rsidTr="00503C51">
        <w:tc>
          <w:tcPr>
            <w:tcW w:w="513" w:type="dxa"/>
          </w:tcPr>
          <w:p w:rsidR="003F2E2E" w:rsidRPr="001C7F1E" w:rsidRDefault="003F2E2E" w:rsidP="00503C51">
            <w:pPr>
              <w:rPr>
                <w:rFonts w:ascii="Arial" w:hAnsi="Arial" w:cs="Arial"/>
                <w:sz w:val="18"/>
                <w:szCs w:val="18"/>
              </w:rPr>
            </w:pPr>
          </w:p>
        </w:tc>
        <w:tc>
          <w:tcPr>
            <w:tcW w:w="2061" w:type="dxa"/>
          </w:tcPr>
          <w:p w:rsidR="003F2E2E" w:rsidRPr="001C7F1E" w:rsidRDefault="003F2E2E" w:rsidP="00503C51">
            <w:pPr>
              <w:rPr>
                <w:rFonts w:ascii="Arial" w:hAnsi="Arial" w:cs="Arial"/>
                <w:sz w:val="18"/>
                <w:szCs w:val="18"/>
              </w:rPr>
            </w:pPr>
            <w:r w:rsidRPr="001C7F1E">
              <w:rPr>
                <w:rFonts w:ascii="Arial" w:hAnsi="Arial" w:cs="Arial"/>
                <w:sz w:val="18"/>
                <w:szCs w:val="18"/>
              </w:rPr>
              <w:t xml:space="preserve">Anesthesia </w:t>
            </w:r>
          </w:p>
        </w:tc>
        <w:tc>
          <w:tcPr>
            <w:tcW w:w="7776" w:type="dxa"/>
          </w:tcPr>
          <w:p w:rsidR="003F2E2E" w:rsidRPr="001C7F1E" w:rsidRDefault="003F2E2E" w:rsidP="00503C51">
            <w:pPr>
              <w:rPr>
                <w:rFonts w:ascii="Arial" w:hAnsi="Arial" w:cs="Arial"/>
                <w:sz w:val="18"/>
                <w:szCs w:val="18"/>
              </w:rPr>
            </w:pPr>
            <w:r w:rsidRPr="001C7F1E">
              <w:rPr>
                <w:rFonts w:ascii="Arial" w:hAnsi="Arial" w:cs="Arial"/>
                <w:sz w:val="18"/>
                <w:szCs w:val="18"/>
              </w:rPr>
              <w:t>Airways, arterial catheterization supplies, block trays, breathing circuits, endotracheal tubes</w:t>
            </w:r>
          </w:p>
        </w:tc>
      </w:tr>
      <w:tr w:rsidR="003F2E2E" w:rsidRPr="001C7F1E" w:rsidTr="00503C51">
        <w:tc>
          <w:tcPr>
            <w:tcW w:w="513" w:type="dxa"/>
          </w:tcPr>
          <w:p w:rsidR="003F2E2E" w:rsidRPr="001C7F1E" w:rsidRDefault="003F2E2E" w:rsidP="00503C51">
            <w:pPr>
              <w:pStyle w:val="BodyTextIndent3"/>
              <w:ind w:left="0" w:firstLine="0"/>
              <w:rPr>
                <w:rFonts w:ascii="Arial" w:hAnsi="Arial" w:cs="Arial"/>
                <w:sz w:val="18"/>
                <w:szCs w:val="18"/>
              </w:rPr>
            </w:pPr>
          </w:p>
        </w:tc>
        <w:tc>
          <w:tcPr>
            <w:tcW w:w="2061" w:type="dxa"/>
          </w:tcPr>
          <w:p w:rsidR="003F2E2E" w:rsidRPr="001C7F1E" w:rsidRDefault="003F2E2E" w:rsidP="00503C51">
            <w:pPr>
              <w:pStyle w:val="BodyTextIndent3"/>
              <w:ind w:left="0" w:firstLine="0"/>
              <w:rPr>
                <w:rFonts w:ascii="Arial" w:hAnsi="Arial" w:cs="Arial"/>
                <w:sz w:val="18"/>
                <w:szCs w:val="18"/>
              </w:rPr>
            </w:pPr>
            <w:proofErr w:type="spellStart"/>
            <w:r w:rsidRPr="001C7F1E">
              <w:rPr>
                <w:rFonts w:ascii="Arial" w:hAnsi="Arial" w:cs="Arial"/>
                <w:sz w:val="18"/>
                <w:szCs w:val="18"/>
              </w:rPr>
              <w:t>Bovie</w:t>
            </w:r>
            <w:proofErr w:type="spellEnd"/>
          </w:p>
        </w:tc>
        <w:tc>
          <w:tcPr>
            <w:tcW w:w="7776" w:type="dxa"/>
          </w:tcPr>
          <w:p w:rsidR="003F2E2E" w:rsidRPr="001C7F1E" w:rsidRDefault="003F2E2E" w:rsidP="00503C51">
            <w:pPr>
              <w:pStyle w:val="BodyTextIndent3"/>
              <w:ind w:left="0" w:firstLine="0"/>
              <w:rPr>
                <w:rFonts w:ascii="Arial" w:hAnsi="Arial" w:cs="Arial"/>
                <w:sz w:val="18"/>
                <w:szCs w:val="18"/>
              </w:rPr>
            </w:pPr>
            <w:r w:rsidRPr="001C7F1E">
              <w:rPr>
                <w:rFonts w:ascii="Arial" w:hAnsi="Arial" w:cs="Arial"/>
                <w:sz w:val="18"/>
                <w:szCs w:val="18"/>
              </w:rPr>
              <w:t>Cautery pencils w/ holsters, bipolar forceps, patient return electrodes, tips, tip cleaning pads</w:t>
            </w:r>
          </w:p>
        </w:tc>
      </w:tr>
      <w:tr w:rsidR="003F2E2E" w:rsidRPr="001C7F1E" w:rsidTr="00503C51">
        <w:tc>
          <w:tcPr>
            <w:tcW w:w="513" w:type="dxa"/>
          </w:tcPr>
          <w:p w:rsidR="003F2E2E" w:rsidRPr="001C7F1E" w:rsidRDefault="003F2E2E" w:rsidP="00503C51">
            <w:pPr>
              <w:pStyle w:val="BodyTextIndent2"/>
              <w:ind w:left="0" w:firstLine="0"/>
              <w:rPr>
                <w:rFonts w:ascii="Arial" w:hAnsi="Arial" w:cs="Arial"/>
                <w:sz w:val="18"/>
                <w:szCs w:val="18"/>
              </w:rPr>
            </w:pPr>
          </w:p>
        </w:tc>
        <w:tc>
          <w:tcPr>
            <w:tcW w:w="2061" w:type="dxa"/>
          </w:tcPr>
          <w:p w:rsidR="003F2E2E" w:rsidRPr="001C7F1E" w:rsidRDefault="003F2E2E" w:rsidP="00503C51">
            <w:pPr>
              <w:pStyle w:val="BodyTextIndent2"/>
              <w:ind w:left="0" w:firstLine="0"/>
              <w:rPr>
                <w:rFonts w:ascii="Arial" w:hAnsi="Arial" w:cs="Arial"/>
                <w:sz w:val="18"/>
                <w:szCs w:val="18"/>
              </w:rPr>
            </w:pPr>
            <w:r w:rsidRPr="001C7F1E">
              <w:rPr>
                <w:rFonts w:ascii="Arial" w:hAnsi="Arial" w:cs="Arial"/>
                <w:sz w:val="18"/>
                <w:szCs w:val="18"/>
              </w:rPr>
              <w:t>Cardiovascular</w:t>
            </w:r>
          </w:p>
        </w:tc>
        <w:tc>
          <w:tcPr>
            <w:tcW w:w="7776" w:type="dxa"/>
          </w:tcPr>
          <w:p w:rsidR="003F2E2E" w:rsidRPr="001C7F1E" w:rsidRDefault="003F2E2E" w:rsidP="00503C51">
            <w:pPr>
              <w:pStyle w:val="BodyTextIndent2"/>
              <w:ind w:left="0" w:firstLine="0"/>
              <w:rPr>
                <w:rFonts w:ascii="Arial" w:hAnsi="Arial" w:cs="Arial"/>
                <w:sz w:val="18"/>
                <w:szCs w:val="18"/>
              </w:rPr>
            </w:pPr>
            <w:r w:rsidRPr="001C7F1E">
              <w:rPr>
                <w:rFonts w:ascii="Arial" w:hAnsi="Arial" w:cs="Arial"/>
                <w:sz w:val="18"/>
                <w:szCs w:val="18"/>
              </w:rPr>
              <w:t xml:space="preserve">Cardiac catheterization supplies, chest drains, </w:t>
            </w:r>
            <w:proofErr w:type="spellStart"/>
            <w:r w:rsidRPr="001C7F1E">
              <w:rPr>
                <w:rFonts w:ascii="Arial" w:hAnsi="Arial" w:cs="Arial"/>
                <w:sz w:val="18"/>
                <w:szCs w:val="18"/>
              </w:rPr>
              <w:t>defib</w:t>
            </w:r>
            <w:proofErr w:type="spellEnd"/>
            <w:r w:rsidRPr="001C7F1E">
              <w:rPr>
                <w:rFonts w:ascii="Arial" w:hAnsi="Arial" w:cs="Arial"/>
                <w:sz w:val="18"/>
                <w:szCs w:val="18"/>
              </w:rPr>
              <w:t xml:space="preserve"> pads, electrodes, embolecto</w:t>
            </w:r>
            <w:r>
              <w:rPr>
                <w:rFonts w:ascii="Arial" w:hAnsi="Arial" w:cs="Arial"/>
                <w:sz w:val="18"/>
                <w:szCs w:val="18"/>
              </w:rPr>
              <w:t>my catheters</w:t>
            </w:r>
            <w:r w:rsidRPr="001C7F1E">
              <w:rPr>
                <w:rFonts w:ascii="Arial" w:hAnsi="Arial" w:cs="Arial"/>
                <w:sz w:val="18"/>
                <w:szCs w:val="18"/>
              </w:rPr>
              <w:t>, paracentesis/thoracentesis sets, thoracic catheters, vessel loops</w:t>
            </w:r>
          </w:p>
        </w:tc>
      </w:tr>
      <w:tr w:rsidR="003F2E2E" w:rsidRPr="001C7F1E" w:rsidTr="00503C51">
        <w:tc>
          <w:tcPr>
            <w:tcW w:w="513" w:type="dxa"/>
          </w:tcPr>
          <w:p w:rsidR="003F2E2E" w:rsidRPr="001C7F1E" w:rsidRDefault="003F2E2E" w:rsidP="00503C51">
            <w:pPr>
              <w:rPr>
                <w:rFonts w:ascii="Arial" w:hAnsi="Arial" w:cs="Arial"/>
                <w:sz w:val="18"/>
                <w:szCs w:val="18"/>
              </w:rPr>
            </w:pPr>
          </w:p>
        </w:tc>
        <w:tc>
          <w:tcPr>
            <w:tcW w:w="2061" w:type="dxa"/>
          </w:tcPr>
          <w:p w:rsidR="003F2E2E" w:rsidRPr="001C7F1E" w:rsidRDefault="003F2E2E" w:rsidP="00503C51">
            <w:pPr>
              <w:rPr>
                <w:rFonts w:ascii="Arial" w:hAnsi="Arial" w:cs="Arial"/>
                <w:sz w:val="18"/>
                <w:szCs w:val="18"/>
              </w:rPr>
            </w:pPr>
            <w:r w:rsidRPr="001C7F1E">
              <w:rPr>
                <w:rFonts w:ascii="Arial" w:hAnsi="Arial" w:cs="Arial"/>
                <w:sz w:val="18"/>
                <w:szCs w:val="18"/>
              </w:rPr>
              <w:t>Clothing</w:t>
            </w:r>
          </w:p>
        </w:tc>
        <w:tc>
          <w:tcPr>
            <w:tcW w:w="7776" w:type="dxa"/>
          </w:tcPr>
          <w:p w:rsidR="003F2E2E" w:rsidRPr="001C7F1E" w:rsidRDefault="003F2E2E" w:rsidP="00503C51">
            <w:pPr>
              <w:rPr>
                <w:rFonts w:ascii="Arial" w:hAnsi="Arial" w:cs="Arial"/>
                <w:sz w:val="18"/>
                <w:szCs w:val="18"/>
              </w:rPr>
            </w:pPr>
            <w:r w:rsidRPr="001C7F1E">
              <w:rPr>
                <w:rFonts w:ascii="Arial" w:hAnsi="Arial" w:cs="Arial"/>
                <w:sz w:val="18"/>
                <w:szCs w:val="18"/>
              </w:rPr>
              <w:t>Disposable surgical &amp; isolation gowns, caps, eyewear, masks, shoe covers</w:t>
            </w:r>
          </w:p>
        </w:tc>
      </w:tr>
      <w:tr w:rsidR="003F2E2E" w:rsidRPr="001C7F1E" w:rsidTr="00503C51">
        <w:tc>
          <w:tcPr>
            <w:tcW w:w="513" w:type="dxa"/>
          </w:tcPr>
          <w:p w:rsidR="003F2E2E" w:rsidRPr="001C7F1E" w:rsidRDefault="003F2E2E" w:rsidP="00503C51">
            <w:pPr>
              <w:rPr>
                <w:rFonts w:ascii="Arial" w:hAnsi="Arial" w:cs="Arial"/>
                <w:sz w:val="18"/>
                <w:szCs w:val="18"/>
              </w:rPr>
            </w:pPr>
          </w:p>
        </w:tc>
        <w:tc>
          <w:tcPr>
            <w:tcW w:w="2061" w:type="dxa"/>
          </w:tcPr>
          <w:p w:rsidR="003F2E2E" w:rsidRPr="001C7F1E" w:rsidRDefault="003F2E2E" w:rsidP="00503C51">
            <w:pPr>
              <w:rPr>
                <w:rFonts w:ascii="Arial" w:hAnsi="Arial" w:cs="Arial"/>
                <w:sz w:val="18"/>
                <w:szCs w:val="18"/>
              </w:rPr>
            </w:pPr>
            <w:r w:rsidRPr="001C7F1E">
              <w:rPr>
                <w:rFonts w:ascii="Arial" w:hAnsi="Arial" w:cs="Arial"/>
                <w:sz w:val="18"/>
                <w:szCs w:val="18"/>
              </w:rPr>
              <w:t>Dental</w:t>
            </w:r>
          </w:p>
        </w:tc>
        <w:tc>
          <w:tcPr>
            <w:tcW w:w="7776" w:type="dxa"/>
          </w:tcPr>
          <w:p w:rsidR="003F2E2E" w:rsidRPr="001C7F1E" w:rsidRDefault="003F2E2E" w:rsidP="00503C51">
            <w:pPr>
              <w:rPr>
                <w:rFonts w:ascii="Arial" w:hAnsi="Arial" w:cs="Arial"/>
                <w:sz w:val="18"/>
                <w:szCs w:val="18"/>
              </w:rPr>
            </w:pPr>
            <w:r>
              <w:rPr>
                <w:rFonts w:ascii="Arial" w:hAnsi="Arial" w:cs="Arial"/>
                <w:sz w:val="18"/>
                <w:szCs w:val="18"/>
              </w:rPr>
              <w:t>Cotton rolls</w:t>
            </w:r>
            <w:r w:rsidRPr="001C7F1E">
              <w:rPr>
                <w:rFonts w:ascii="Arial" w:hAnsi="Arial" w:cs="Arial"/>
                <w:sz w:val="18"/>
                <w:szCs w:val="18"/>
              </w:rPr>
              <w:t>, instruments, toothbrush, toothpaste</w:t>
            </w:r>
          </w:p>
        </w:tc>
      </w:tr>
      <w:tr w:rsidR="003F2E2E" w:rsidRPr="001C7F1E" w:rsidTr="00503C51">
        <w:tc>
          <w:tcPr>
            <w:tcW w:w="513" w:type="dxa"/>
          </w:tcPr>
          <w:p w:rsidR="003F2E2E" w:rsidRPr="001C7F1E" w:rsidRDefault="003F2E2E" w:rsidP="00503C51">
            <w:pPr>
              <w:rPr>
                <w:rFonts w:ascii="Arial" w:hAnsi="Arial" w:cs="Arial"/>
                <w:sz w:val="18"/>
                <w:szCs w:val="18"/>
              </w:rPr>
            </w:pPr>
          </w:p>
        </w:tc>
        <w:tc>
          <w:tcPr>
            <w:tcW w:w="2061" w:type="dxa"/>
          </w:tcPr>
          <w:p w:rsidR="003F2E2E" w:rsidRPr="001C7F1E" w:rsidRDefault="003F2E2E" w:rsidP="00503C51">
            <w:pPr>
              <w:rPr>
                <w:rFonts w:ascii="Arial" w:hAnsi="Arial" w:cs="Arial"/>
                <w:sz w:val="18"/>
                <w:szCs w:val="18"/>
              </w:rPr>
            </w:pPr>
            <w:r w:rsidRPr="001C7F1E">
              <w:rPr>
                <w:rFonts w:ascii="Arial" w:hAnsi="Arial" w:cs="Arial"/>
                <w:sz w:val="18"/>
                <w:szCs w:val="18"/>
              </w:rPr>
              <w:t>Diabetic</w:t>
            </w:r>
          </w:p>
        </w:tc>
        <w:tc>
          <w:tcPr>
            <w:tcW w:w="7776" w:type="dxa"/>
          </w:tcPr>
          <w:p w:rsidR="003F2E2E" w:rsidRPr="001C7F1E" w:rsidRDefault="003F2E2E" w:rsidP="00503C51">
            <w:pPr>
              <w:rPr>
                <w:rFonts w:ascii="Arial" w:hAnsi="Arial" w:cs="Arial"/>
                <w:sz w:val="18"/>
                <w:szCs w:val="18"/>
              </w:rPr>
            </w:pPr>
            <w:r w:rsidRPr="001C7F1E">
              <w:rPr>
                <w:rFonts w:ascii="Arial" w:hAnsi="Arial" w:cs="Arial"/>
                <w:sz w:val="18"/>
                <w:szCs w:val="18"/>
              </w:rPr>
              <w:t>Glucometers &amp; test strips, lancets</w:t>
            </w:r>
          </w:p>
        </w:tc>
      </w:tr>
      <w:tr w:rsidR="003F2E2E" w:rsidRPr="001C7F1E" w:rsidTr="00503C51">
        <w:tc>
          <w:tcPr>
            <w:tcW w:w="513" w:type="dxa"/>
          </w:tcPr>
          <w:p w:rsidR="003F2E2E" w:rsidRPr="001C7F1E" w:rsidRDefault="003F2E2E" w:rsidP="00503C51">
            <w:pPr>
              <w:rPr>
                <w:rFonts w:ascii="Arial" w:hAnsi="Arial" w:cs="Arial"/>
                <w:sz w:val="18"/>
                <w:szCs w:val="18"/>
              </w:rPr>
            </w:pPr>
          </w:p>
        </w:tc>
        <w:tc>
          <w:tcPr>
            <w:tcW w:w="2061" w:type="dxa"/>
          </w:tcPr>
          <w:p w:rsidR="003F2E2E" w:rsidRPr="001C7F1E" w:rsidRDefault="003F2E2E" w:rsidP="00503C51">
            <w:pPr>
              <w:rPr>
                <w:rFonts w:ascii="Arial" w:hAnsi="Arial" w:cs="Arial"/>
                <w:sz w:val="18"/>
                <w:szCs w:val="18"/>
              </w:rPr>
            </w:pPr>
            <w:r w:rsidRPr="001C7F1E">
              <w:rPr>
                <w:rFonts w:ascii="Arial" w:hAnsi="Arial" w:cs="Arial"/>
                <w:sz w:val="18"/>
                <w:szCs w:val="18"/>
              </w:rPr>
              <w:t>Dialysis</w:t>
            </w:r>
          </w:p>
        </w:tc>
        <w:tc>
          <w:tcPr>
            <w:tcW w:w="7776" w:type="dxa"/>
          </w:tcPr>
          <w:p w:rsidR="003F2E2E" w:rsidRPr="001C7F1E" w:rsidRDefault="003F2E2E" w:rsidP="00503C51">
            <w:pPr>
              <w:rPr>
                <w:rFonts w:ascii="Arial" w:hAnsi="Arial" w:cs="Arial"/>
                <w:sz w:val="18"/>
                <w:szCs w:val="18"/>
              </w:rPr>
            </w:pPr>
            <w:r w:rsidRPr="001C7F1E">
              <w:rPr>
                <w:rFonts w:ascii="Arial" w:hAnsi="Arial" w:cs="Arial"/>
                <w:sz w:val="18"/>
                <w:szCs w:val="18"/>
              </w:rPr>
              <w:t>A.V. fistula needles, cycler sets, integrated A.P.D. sets</w:t>
            </w:r>
          </w:p>
        </w:tc>
      </w:tr>
      <w:tr w:rsidR="003F2E2E" w:rsidRPr="001C7F1E" w:rsidTr="00503C51">
        <w:tc>
          <w:tcPr>
            <w:tcW w:w="513" w:type="dxa"/>
          </w:tcPr>
          <w:p w:rsidR="003F2E2E" w:rsidRPr="001C7F1E" w:rsidRDefault="003F2E2E" w:rsidP="00503C51">
            <w:pPr>
              <w:rPr>
                <w:rFonts w:ascii="Arial" w:hAnsi="Arial" w:cs="Arial"/>
                <w:sz w:val="18"/>
                <w:szCs w:val="18"/>
              </w:rPr>
            </w:pPr>
          </w:p>
        </w:tc>
        <w:tc>
          <w:tcPr>
            <w:tcW w:w="2061" w:type="dxa"/>
          </w:tcPr>
          <w:p w:rsidR="003F2E2E" w:rsidRPr="001C7F1E" w:rsidRDefault="003F2E2E" w:rsidP="00503C51">
            <w:pPr>
              <w:rPr>
                <w:rFonts w:ascii="Arial" w:hAnsi="Arial" w:cs="Arial"/>
                <w:sz w:val="18"/>
                <w:szCs w:val="18"/>
              </w:rPr>
            </w:pPr>
            <w:r w:rsidRPr="001C7F1E">
              <w:rPr>
                <w:rFonts w:ascii="Arial" w:hAnsi="Arial" w:cs="Arial"/>
                <w:sz w:val="18"/>
                <w:szCs w:val="18"/>
              </w:rPr>
              <w:t>Drapes (Medical)</w:t>
            </w:r>
          </w:p>
        </w:tc>
        <w:tc>
          <w:tcPr>
            <w:tcW w:w="7776" w:type="dxa"/>
          </w:tcPr>
          <w:p w:rsidR="003F2E2E" w:rsidRPr="001C7F1E" w:rsidRDefault="003F2E2E" w:rsidP="00503C51">
            <w:pPr>
              <w:rPr>
                <w:rFonts w:ascii="Arial" w:hAnsi="Arial" w:cs="Arial"/>
                <w:sz w:val="18"/>
                <w:szCs w:val="18"/>
              </w:rPr>
            </w:pPr>
            <w:r w:rsidRPr="001C7F1E">
              <w:rPr>
                <w:rFonts w:ascii="Arial" w:hAnsi="Arial" w:cs="Arial"/>
                <w:sz w:val="18"/>
                <w:szCs w:val="18"/>
              </w:rPr>
              <w:t>Sterile and non-sterile drapes, table covers, surgical towels</w:t>
            </w:r>
          </w:p>
        </w:tc>
      </w:tr>
      <w:tr w:rsidR="003F2E2E" w:rsidRPr="001C7F1E" w:rsidTr="00503C51">
        <w:tc>
          <w:tcPr>
            <w:tcW w:w="513" w:type="dxa"/>
          </w:tcPr>
          <w:p w:rsidR="003F2E2E" w:rsidRPr="001C7F1E" w:rsidRDefault="003F2E2E" w:rsidP="00503C51">
            <w:pPr>
              <w:rPr>
                <w:rFonts w:ascii="Arial" w:hAnsi="Arial" w:cs="Arial"/>
                <w:sz w:val="18"/>
                <w:szCs w:val="18"/>
              </w:rPr>
            </w:pPr>
          </w:p>
        </w:tc>
        <w:tc>
          <w:tcPr>
            <w:tcW w:w="2061" w:type="dxa"/>
          </w:tcPr>
          <w:p w:rsidR="003F2E2E" w:rsidRPr="001C7F1E" w:rsidRDefault="003F2E2E" w:rsidP="00503C51">
            <w:pPr>
              <w:rPr>
                <w:rFonts w:ascii="Arial" w:hAnsi="Arial" w:cs="Arial"/>
                <w:sz w:val="18"/>
                <w:szCs w:val="18"/>
              </w:rPr>
            </w:pPr>
            <w:r w:rsidRPr="001C7F1E">
              <w:rPr>
                <w:rFonts w:ascii="Arial" w:hAnsi="Arial" w:cs="Arial"/>
                <w:sz w:val="18"/>
                <w:szCs w:val="18"/>
              </w:rPr>
              <w:t>Dressing (Medical)</w:t>
            </w:r>
          </w:p>
        </w:tc>
        <w:tc>
          <w:tcPr>
            <w:tcW w:w="7776" w:type="dxa"/>
          </w:tcPr>
          <w:p w:rsidR="003F2E2E" w:rsidRPr="001C7F1E" w:rsidRDefault="003F2E2E" w:rsidP="00503C51">
            <w:pPr>
              <w:rPr>
                <w:rFonts w:ascii="Arial" w:hAnsi="Arial" w:cs="Arial"/>
                <w:sz w:val="18"/>
                <w:szCs w:val="18"/>
              </w:rPr>
            </w:pPr>
            <w:r w:rsidRPr="001C7F1E">
              <w:rPr>
                <w:rFonts w:ascii="Arial" w:hAnsi="Arial" w:cs="Arial"/>
                <w:sz w:val="18"/>
                <w:szCs w:val="18"/>
              </w:rPr>
              <w:t xml:space="preserve">Abdominal pads, Ace bandages, Band-Aids, burn dressings, </w:t>
            </w:r>
            <w:proofErr w:type="spellStart"/>
            <w:r w:rsidRPr="001C7F1E">
              <w:rPr>
                <w:rFonts w:ascii="Arial" w:hAnsi="Arial" w:cs="Arial"/>
                <w:sz w:val="18"/>
                <w:szCs w:val="18"/>
              </w:rPr>
              <w:t>Cobans</w:t>
            </w:r>
            <w:proofErr w:type="spellEnd"/>
            <w:r w:rsidRPr="001C7F1E">
              <w:rPr>
                <w:rFonts w:ascii="Arial" w:hAnsi="Arial" w:cs="Arial"/>
                <w:sz w:val="18"/>
                <w:szCs w:val="18"/>
              </w:rPr>
              <w:t xml:space="preserve">, cotton balls, dressings change trays, foam dressings, </w:t>
            </w:r>
            <w:proofErr w:type="spellStart"/>
            <w:r w:rsidRPr="001C7F1E">
              <w:rPr>
                <w:rFonts w:ascii="Arial" w:hAnsi="Arial" w:cs="Arial"/>
                <w:sz w:val="18"/>
                <w:szCs w:val="18"/>
              </w:rPr>
              <w:t>Kerlix</w:t>
            </w:r>
            <w:proofErr w:type="spellEnd"/>
            <w:r w:rsidRPr="001C7F1E">
              <w:rPr>
                <w:rFonts w:ascii="Arial" w:hAnsi="Arial" w:cs="Arial"/>
                <w:sz w:val="18"/>
                <w:szCs w:val="18"/>
              </w:rPr>
              <w:t>, lap sponges, lubricating jelly, petrolatum gauze, non-adherent dressings (</w:t>
            </w:r>
            <w:proofErr w:type="spellStart"/>
            <w:r w:rsidRPr="001C7F1E">
              <w:rPr>
                <w:rFonts w:ascii="Arial" w:hAnsi="Arial" w:cs="Arial"/>
                <w:sz w:val="18"/>
                <w:szCs w:val="18"/>
              </w:rPr>
              <w:t>Telfa</w:t>
            </w:r>
            <w:proofErr w:type="spellEnd"/>
            <w:r w:rsidRPr="001C7F1E">
              <w:rPr>
                <w:rFonts w:ascii="Arial" w:hAnsi="Arial" w:cs="Arial"/>
                <w:sz w:val="18"/>
                <w:szCs w:val="18"/>
              </w:rPr>
              <w:t xml:space="preserve">), radiopaque sponges, 2x2” and 4x4” sterile and non-sterile gauze, </w:t>
            </w:r>
            <w:proofErr w:type="spellStart"/>
            <w:r w:rsidRPr="001C7F1E">
              <w:rPr>
                <w:rFonts w:ascii="Arial" w:hAnsi="Arial" w:cs="Arial"/>
                <w:sz w:val="18"/>
                <w:szCs w:val="18"/>
              </w:rPr>
              <w:t>Steri</w:t>
            </w:r>
            <w:proofErr w:type="spellEnd"/>
            <w:r w:rsidRPr="001C7F1E">
              <w:rPr>
                <w:rFonts w:ascii="Arial" w:hAnsi="Arial" w:cs="Arial"/>
                <w:sz w:val="18"/>
                <w:szCs w:val="18"/>
              </w:rPr>
              <w:t>-strips, tape, transparent dressings (</w:t>
            </w:r>
            <w:proofErr w:type="spellStart"/>
            <w:r w:rsidRPr="001C7F1E">
              <w:rPr>
                <w:rFonts w:ascii="Arial" w:hAnsi="Arial" w:cs="Arial"/>
                <w:sz w:val="18"/>
                <w:szCs w:val="18"/>
              </w:rPr>
              <w:t>Tegaderm</w:t>
            </w:r>
            <w:proofErr w:type="spellEnd"/>
            <w:r w:rsidRPr="001C7F1E">
              <w:rPr>
                <w:rFonts w:ascii="Arial" w:hAnsi="Arial" w:cs="Arial"/>
                <w:sz w:val="18"/>
                <w:szCs w:val="18"/>
              </w:rPr>
              <w:t>), tubular net dressings, wound packing</w:t>
            </w:r>
          </w:p>
        </w:tc>
      </w:tr>
      <w:tr w:rsidR="003F2E2E" w:rsidRPr="001C7F1E" w:rsidTr="00503C51">
        <w:tc>
          <w:tcPr>
            <w:tcW w:w="513" w:type="dxa"/>
          </w:tcPr>
          <w:p w:rsidR="003F2E2E" w:rsidRPr="001C7F1E" w:rsidRDefault="003F2E2E" w:rsidP="00503C51">
            <w:pPr>
              <w:rPr>
                <w:rFonts w:ascii="Arial" w:hAnsi="Arial" w:cs="Arial"/>
                <w:sz w:val="18"/>
                <w:szCs w:val="18"/>
              </w:rPr>
            </w:pPr>
          </w:p>
        </w:tc>
        <w:tc>
          <w:tcPr>
            <w:tcW w:w="2061" w:type="dxa"/>
          </w:tcPr>
          <w:p w:rsidR="003F2E2E" w:rsidRPr="001C7F1E" w:rsidRDefault="003F2E2E" w:rsidP="00503C51">
            <w:pPr>
              <w:rPr>
                <w:rFonts w:ascii="Arial" w:hAnsi="Arial" w:cs="Arial"/>
                <w:sz w:val="18"/>
                <w:szCs w:val="18"/>
              </w:rPr>
            </w:pPr>
            <w:r w:rsidRPr="001C7F1E">
              <w:rPr>
                <w:rFonts w:ascii="Arial" w:hAnsi="Arial" w:cs="Arial"/>
                <w:sz w:val="18"/>
                <w:szCs w:val="18"/>
              </w:rPr>
              <w:t xml:space="preserve">Endoscopy, laparoscopy, </w:t>
            </w:r>
            <w:r w:rsidRPr="00832161">
              <w:rPr>
                <w:rFonts w:ascii="Arial" w:hAnsi="Arial" w:cs="Arial"/>
                <w:sz w:val="16"/>
                <w:szCs w:val="16"/>
              </w:rPr>
              <w:t>&amp; staplers</w:t>
            </w:r>
          </w:p>
        </w:tc>
        <w:tc>
          <w:tcPr>
            <w:tcW w:w="7776" w:type="dxa"/>
          </w:tcPr>
          <w:p w:rsidR="003F2E2E" w:rsidRPr="001C7F1E" w:rsidRDefault="003F2E2E" w:rsidP="00503C51">
            <w:pPr>
              <w:rPr>
                <w:rFonts w:ascii="Arial" w:hAnsi="Arial" w:cs="Arial"/>
                <w:sz w:val="18"/>
                <w:szCs w:val="18"/>
              </w:rPr>
            </w:pPr>
            <w:r w:rsidRPr="001C7F1E">
              <w:rPr>
                <w:rFonts w:ascii="Arial" w:hAnsi="Arial" w:cs="Arial"/>
                <w:sz w:val="18"/>
                <w:szCs w:val="18"/>
              </w:rPr>
              <w:t xml:space="preserve">Clip appliers, endoscopic and linear staplers, endoscopic and linear cutters, </w:t>
            </w:r>
            <w:proofErr w:type="spellStart"/>
            <w:r w:rsidRPr="001C7F1E">
              <w:rPr>
                <w:rFonts w:ascii="Arial" w:hAnsi="Arial" w:cs="Arial"/>
                <w:sz w:val="18"/>
                <w:szCs w:val="18"/>
              </w:rPr>
              <w:t>endosutures</w:t>
            </w:r>
            <w:proofErr w:type="spellEnd"/>
            <w:r w:rsidRPr="001C7F1E">
              <w:rPr>
                <w:rFonts w:ascii="Arial" w:hAnsi="Arial" w:cs="Arial"/>
                <w:sz w:val="18"/>
                <w:szCs w:val="18"/>
              </w:rPr>
              <w:t>, insufflation tubing, reloads, skin staplers, trocars</w:t>
            </w:r>
          </w:p>
        </w:tc>
      </w:tr>
      <w:tr w:rsidR="003F2E2E" w:rsidRPr="001C7F1E" w:rsidTr="00503C51">
        <w:tc>
          <w:tcPr>
            <w:tcW w:w="513" w:type="dxa"/>
          </w:tcPr>
          <w:p w:rsidR="003F2E2E" w:rsidRPr="001C7F1E" w:rsidRDefault="003F2E2E" w:rsidP="00503C51">
            <w:pPr>
              <w:pStyle w:val="wfxRecipient"/>
              <w:rPr>
                <w:rFonts w:ascii="Arial" w:hAnsi="Arial" w:cs="Arial"/>
                <w:sz w:val="18"/>
                <w:szCs w:val="18"/>
              </w:rPr>
            </w:pPr>
          </w:p>
        </w:tc>
        <w:tc>
          <w:tcPr>
            <w:tcW w:w="2061" w:type="dxa"/>
          </w:tcPr>
          <w:p w:rsidR="003F2E2E" w:rsidRPr="001C7F1E" w:rsidRDefault="003F2E2E" w:rsidP="00503C51">
            <w:pPr>
              <w:pStyle w:val="wfxRecipient"/>
              <w:rPr>
                <w:rFonts w:ascii="Arial" w:hAnsi="Arial" w:cs="Arial"/>
                <w:sz w:val="18"/>
                <w:szCs w:val="18"/>
              </w:rPr>
            </w:pPr>
            <w:r w:rsidRPr="001C7F1E">
              <w:rPr>
                <w:rFonts w:ascii="Arial" w:hAnsi="Arial" w:cs="Arial"/>
                <w:sz w:val="18"/>
                <w:szCs w:val="18"/>
              </w:rPr>
              <w:t xml:space="preserve">Ear, nose, and throat  (ENT) </w:t>
            </w:r>
          </w:p>
        </w:tc>
        <w:tc>
          <w:tcPr>
            <w:tcW w:w="7776" w:type="dxa"/>
          </w:tcPr>
          <w:p w:rsidR="003F2E2E" w:rsidRPr="001C7F1E" w:rsidRDefault="003F2E2E" w:rsidP="00503C51">
            <w:pPr>
              <w:pStyle w:val="wfxRecipient"/>
              <w:rPr>
                <w:rFonts w:ascii="Arial" w:hAnsi="Arial" w:cs="Arial"/>
                <w:sz w:val="18"/>
                <w:szCs w:val="18"/>
              </w:rPr>
            </w:pPr>
            <w:r w:rsidRPr="001C7F1E">
              <w:rPr>
                <w:rFonts w:ascii="Arial" w:hAnsi="Arial" w:cs="Arial"/>
                <w:sz w:val="18"/>
                <w:szCs w:val="18"/>
              </w:rPr>
              <w:t>Cot</w:t>
            </w:r>
            <w:r>
              <w:rPr>
                <w:rFonts w:ascii="Arial" w:hAnsi="Arial" w:cs="Arial"/>
                <w:sz w:val="18"/>
                <w:szCs w:val="18"/>
              </w:rPr>
              <w:t>ton</w:t>
            </w:r>
            <w:r w:rsidRPr="001C7F1E">
              <w:rPr>
                <w:rFonts w:ascii="Arial" w:hAnsi="Arial" w:cs="Arial"/>
                <w:sz w:val="18"/>
                <w:szCs w:val="18"/>
              </w:rPr>
              <w:t xml:space="preserve">–tipped applicators, ear dressings, ear tubes, </w:t>
            </w:r>
            <w:r>
              <w:rPr>
                <w:rFonts w:ascii="Arial" w:hAnsi="Arial" w:cs="Arial"/>
                <w:sz w:val="18"/>
                <w:szCs w:val="18"/>
              </w:rPr>
              <w:t xml:space="preserve">ENT instruments, </w:t>
            </w:r>
            <w:r w:rsidRPr="001C7F1E">
              <w:rPr>
                <w:rFonts w:ascii="Arial" w:hAnsi="Arial" w:cs="Arial"/>
                <w:sz w:val="18"/>
                <w:szCs w:val="18"/>
              </w:rPr>
              <w:t>ENT surgery packs, nasal dressings, nasal specula, otoscope tips, tongue depressors, tonsil sponges</w:t>
            </w:r>
          </w:p>
        </w:tc>
      </w:tr>
      <w:tr w:rsidR="003F2E2E" w:rsidRPr="001C7F1E" w:rsidTr="00503C51">
        <w:tc>
          <w:tcPr>
            <w:tcW w:w="513" w:type="dxa"/>
          </w:tcPr>
          <w:p w:rsidR="003F2E2E" w:rsidRPr="001C7F1E" w:rsidRDefault="003F2E2E" w:rsidP="00503C51">
            <w:pPr>
              <w:rPr>
                <w:rFonts w:ascii="Arial" w:hAnsi="Arial" w:cs="Arial"/>
                <w:sz w:val="18"/>
                <w:szCs w:val="18"/>
              </w:rPr>
            </w:pPr>
          </w:p>
        </w:tc>
        <w:tc>
          <w:tcPr>
            <w:tcW w:w="2061" w:type="dxa"/>
          </w:tcPr>
          <w:p w:rsidR="003F2E2E" w:rsidRPr="001C7F1E" w:rsidRDefault="003F2E2E" w:rsidP="00503C51">
            <w:pPr>
              <w:rPr>
                <w:rFonts w:ascii="Arial" w:hAnsi="Arial" w:cs="Arial"/>
                <w:sz w:val="18"/>
                <w:szCs w:val="18"/>
              </w:rPr>
            </w:pPr>
            <w:r w:rsidRPr="001C7F1E">
              <w:rPr>
                <w:rFonts w:ascii="Arial" w:hAnsi="Arial" w:cs="Arial"/>
                <w:sz w:val="18"/>
                <w:szCs w:val="18"/>
              </w:rPr>
              <w:t>Eye (Ophthalmology)</w:t>
            </w:r>
          </w:p>
        </w:tc>
        <w:tc>
          <w:tcPr>
            <w:tcW w:w="7776" w:type="dxa"/>
          </w:tcPr>
          <w:p w:rsidR="003F2E2E" w:rsidRPr="001C7F1E" w:rsidRDefault="003F2E2E" w:rsidP="00503C51">
            <w:pPr>
              <w:rPr>
                <w:rFonts w:ascii="Arial" w:hAnsi="Arial" w:cs="Arial"/>
                <w:sz w:val="18"/>
                <w:szCs w:val="18"/>
              </w:rPr>
            </w:pPr>
            <w:r w:rsidRPr="001C7F1E">
              <w:rPr>
                <w:rFonts w:ascii="Arial" w:hAnsi="Arial" w:cs="Arial"/>
                <w:sz w:val="18"/>
                <w:szCs w:val="18"/>
              </w:rPr>
              <w:t>Eye needles, eye blades, eye dressings, eye syringes, drapes for eye surgery, eye sutures, iris forceps</w:t>
            </w:r>
            <w:r>
              <w:rPr>
                <w:rFonts w:ascii="Arial" w:hAnsi="Arial" w:cs="Arial"/>
                <w:sz w:val="18"/>
                <w:szCs w:val="18"/>
              </w:rPr>
              <w:t>, eye surgery instruments</w:t>
            </w:r>
          </w:p>
        </w:tc>
      </w:tr>
      <w:tr w:rsidR="003F2E2E" w:rsidRPr="001C7F1E" w:rsidTr="00503C51">
        <w:tc>
          <w:tcPr>
            <w:tcW w:w="513" w:type="dxa"/>
          </w:tcPr>
          <w:p w:rsidR="003F2E2E" w:rsidRPr="001C7F1E" w:rsidRDefault="003F2E2E" w:rsidP="00503C51">
            <w:pPr>
              <w:rPr>
                <w:rFonts w:ascii="Arial" w:hAnsi="Arial" w:cs="Arial"/>
                <w:sz w:val="18"/>
                <w:szCs w:val="18"/>
              </w:rPr>
            </w:pPr>
          </w:p>
        </w:tc>
        <w:tc>
          <w:tcPr>
            <w:tcW w:w="2061" w:type="dxa"/>
          </w:tcPr>
          <w:p w:rsidR="003F2E2E" w:rsidRPr="001C7F1E" w:rsidRDefault="003F2E2E" w:rsidP="00503C51">
            <w:pPr>
              <w:rPr>
                <w:rFonts w:ascii="Arial" w:hAnsi="Arial" w:cs="Arial"/>
                <w:sz w:val="18"/>
                <w:szCs w:val="18"/>
              </w:rPr>
            </w:pPr>
            <w:r w:rsidRPr="001C7F1E">
              <w:rPr>
                <w:rFonts w:ascii="Arial" w:hAnsi="Arial" w:cs="Arial"/>
                <w:sz w:val="18"/>
                <w:szCs w:val="18"/>
              </w:rPr>
              <w:t>General Surgery</w:t>
            </w:r>
          </w:p>
        </w:tc>
        <w:tc>
          <w:tcPr>
            <w:tcW w:w="7776" w:type="dxa"/>
          </w:tcPr>
          <w:p w:rsidR="003F2E2E" w:rsidRPr="001C7F1E" w:rsidRDefault="003F2E2E" w:rsidP="00503C51">
            <w:pPr>
              <w:rPr>
                <w:rFonts w:ascii="Arial" w:hAnsi="Arial" w:cs="Arial"/>
                <w:sz w:val="18"/>
                <w:szCs w:val="18"/>
              </w:rPr>
            </w:pPr>
            <w:r>
              <w:rPr>
                <w:rFonts w:ascii="Arial" w:hAnsi="Arial" w:cs="Arial"/>
                <w:sz w:val="18"/>
                <w:szCs w:val="18"/>
              </w:rPr>
              <w:t>Biopsy needles and punches; central line trays;</w:t>
            </w:r>
            <w:r w:rsidRPr="001C7F1E">
              <w:rPr>
                <w:rFonts w:ascii="Arial" w:hAnsi="Arial" w:cs="Arial"/>
                <w:sz w:val="18"/>
                <w:szCs w:val="18"/>
              </w:rPr>
              <w:t xml:space="preserve"> </w:t>
            </w:r>
            <w:proofErr w:type="spellStart"/>
            <w:r>
              <w:rPr>
                <w:rFonts w:ascii="Arial" w:hAnsi="Arial" w:cs="Arial"/>
                <w:sz w:val="18"/>
                <w:szCs w:val="18"/>
              </w:rPr>
              <w:t>gastrotomy</w:t>
            </w:r>
            <w:proofErr w:type="spellEnd"/>
            <w:r>
              <w:rPr>
                <w:rFonts w:ascii="Arial" w:hAnsi="Arial" w:cs="Arial"/>
                <w:sz w:val="18"/>
                <w:szCs w:val="18"/>
              </w:rPr>
              <w:t xml:space="preserve"> tubes; guide wires;</w:t>
            </w:r>
            <w:r w:rsidRPr="001C7F1E">
              <w:rPr>
                <w:rFonts w:ascii="Arial" w:hAnsi="Arial" w:cs="Arial"/>
                <w:sz w:val="18"/>
                <w:szCs w:val="18"/>
              </w:rPr>
              <w:t xml:space="preserve"> </w:t>
            </w:r>
            <w:r>
              <w:rPr>
                <w:rFonts w:ascii="Arial" w:hAnsi="Arial" w:cs="Arial"/>
                <w:sz w:val="18"/>
                <w:szCs w:val="18"/>
              </w:rPr>
              <w:t>hemostatic agents; laceration trays; light handle covers;</w:t>
            </w:r>
            <w:r w:rsidRPr="001C7F1E">
              <w:rPr>
                <w:rFonts w:ascii="Arial" w:hAnsi="Arial" w:cs="Arial"/>
                <w:sz w:val="18"/>
                <w:szCs w:val="18"/>
              </w:rPr>
              <w:t xml:space="preserve"> </w:t>
            </w:r>
            <w:r>
              <w:rPr>
                <w:rFonts w:ascii="Arial" w:hAnsi="Arial" w:cs="Arial"/>
                <w:sz w:val="18"/>
                <w:szCs w:val="18"/>
              </w:rPr>
              <w:t>medical adhesive;</w:t>
            </w:r>
            <w:r w:rsidRPr="001C7F1E">
              <w:rPr>
                <w:rFonts w:ascii="Arial" w:hAnsi="Arial" w:cs="Arial"/>
                <w:sz w:val="18"/>
                <w:szCs w:val="18"/>
              </w:rPr>
              <w:t xml:space="preserve"> </w:t>
            </w:r>
            <w:r>
              <w:rPr>
                <w:rFonts w:ascii="Arial" w:hAnsi="Arial" w:cs="Arial"/>
                <w:sz w:val="18"/>
                <w:szCs w:val="18"/>
              </w:rPr>
              <w:t>needle counters; skin/tissue markers; surgical trays;</w:t>
            </w:r>
            <w:r w:rsidRPr="001C7F1E">
              <w:rPr>
                <w:rFonts w:ascii="Arial" w:hAnsi="Arial" w:cs="Arial"/>
                <w:sz w:val="18"/>
                <w:szCs w:val="18"/>
              </w:rPr>
              <w:t xml:space="preserve"> wound drainage devices</w:t>
            </w:r>
          </w:p>
        </w:tc>
      </w:tr>
      <w:tr w:rsidR="003F2E2E" w:rsidRPr="001C7F1E" w:rsidTr="00503C51">
        <w:tc>
          <w:tcPr>
            <w:tcW w:w="513" w:type="dxa"/>
          </w:tcPr>
          <w:p w:rsidR="003F2E2E" w:rsidRPr="001C7F1E" w:rsidRDefault="003F2E2E" w:rsidP="00503C51">
            <w:pPr>
              <w:rPr>
                <w:rFonts w:ascii="Arial" w:hAnsi="Arial" w:cs="Arial"/>
                <w:sz w:val="18"/>
                <w:szCs w:val="18"/>
              </w:rPr>
            </w:pPr>
          </w:p>
        </w:tc>
        <w:tc>
          <w:tcPr>
            <w:tcW w:w="2061" w:type="dxa"/>
          </w:tcPr>
          <w:p w:rsidR="003F2E2E" w:rsidRPr="001C7F1E" w:rsidRDefault="003F2E2E" w:rsidP="00503C51">
            <w:pPr>
              <w:rPr>
                <w:rFonts w:ascii="Arial" w:hAnsi="Arial" w:cs="Arial"/>
                <w:sz w:val="18"/>
                <w:szCs w:val="18"/>
              </w:rPr>
            </w:pPr>
            <w:r w:rsidRPr="001C7F1E">
              <w:rPr>
                <w:rFonts w:ascii="Arial" w:hAnsi="Arial" w:cs="Arial"/>
                <w:sz w:val="18"/>
                <w:szCs w:val="18"/>
              </w:rPr>
              <w:t>Gloves</w:t>
            </w:r>
          </w:p>
        </w:tc>
        <w:tc>
          <w:tcPr>
            <w:tcW w:w="7776" w:type="dxa"/>
          </w:tcPr>
          <w:p w:rsidR="003F2E2E" w:rsidRPr="001C7F1E" w:rsidRDefault="003F2E2E" w:rsidP="00503C51">
            <w:pPr>
              <w:rPr>
                <w:rFonts w:ascii="Arial" w:hAnsi="Arial" w:cs="Arial"/>
                <w:sz w:val="18"/>
                <w:szCs w:val="18"/>
              </w:rPr>
            </w:pPr>
            <w:r w:rsidRPr="001C7F1E">
              <w:rPr>
                <w:rFonts w:ascii="Arial" w:hAnsi="Arial" w:cs="Arial"/>
                <w:sz w:val="18"/>
                <w:szCs w:val="18"/>
              </w:rPr>
              <w:t>Gloves used for surgery and examination</w:t>
            </w:r>
          </w:p>
        </w:tc>
      </w:tr>
      <w:tr w:rsidR="003F2E2E" w:rsidRPr="001C7F1E" w:rsidTr="00503C51">
        <w:tc>
          <w:tcPr>
            <w:tcW w:w="513" w:type="dxa"/>
          </w:tcPr>
          <w:p w:rsidR="003F2E2E" w:rsidRPr="001C7F1E" w:rsidRDefault="003F2E2E" w:rsidP="00503C51">
            <w:pPr>
              <w:rPr>
                <w:rFonts w:ascii="Arial" w:hAnsi="Arial" w:cs="Arial"/>
                <w:sz w:val="18"/>
                <w:szCs w:val="18"/>
              </w:rPr>
            </w:pPr>
          </w:p>
        </w:tc>
        <w:tc>
          <w:tcPr>
            <w:tcW w:w="2061" w:type="dxa"/>
          </w:tcPr>
          <w:p w:rsidR="003F2E2E" w:rsidRPr="001C7F1E" w:rsidRDefault="003F2E2E" w:rsidP="00503C51">
            <w:pPr>
              <w:rPr>
                <w:rFonts w:ascii="Arial" w:hAnsi="Arial" w:cs="Arial"/>
                <w:sz w:val="18"/>
                <w:szCs w:val="18"/>
              </w:rPr>
            </w:pPr>
            <w:r w:rsidRPr="001C7F1E">
              <w:rPr>
                <w:rFonts w:ascii="Arial" w:hAnsi="Arial" w:cs="Arial"/>
                <w:sz w:val="18"/>
                <w:szCs w:val="18"/>
              </w:rPr>
              <w:t>Incontinence</w:t>
            </w:r>
          </w:p>
        </w:tc>
        <w:tc>
          <w:tcPr>
            <w:tcW w:w="7776" w:type="dxa"/>
          </w:tcPr>
          <w:p w:rsidR="003F2E2E" w:rsidRPr="001C7F1E" w:rsidRDefault="003F2E2E" w:rsidP="00503C51">
            <w:pPr>
              <w:rPr>
                <w:rFonts w:ascii="Arial" w:hAnsi="Arial" w:cs="Arial"/>
                <w:sz w:val="18"/>
                <w:szCs w:val="18"/>
              </w:rPr>
            </w:pPr>
            <w:r w:rsidRPr="001C7F1E">
              <w:rPr>
                <w:rFonts w:ascii="Arial" w:hAnsi="Arial" w:cs="Arial"/>
                <w:sz w:val="18"/>
                <w:szCs w:val="18"/>
              </w:rPr>
              <w:t xml:space="preserve">Adult and infant briefs and diapers, </w:t>
            </w:r>
            <w:proofErr w:type="spellStart"/>
            <w:r w:rsidRPr="001C7F1E">
              <w:rPr>
                <w:rFonts w:ascii="Arial" w:hAnsi="Arial" w:cs="Arial"/>
                <w:sz w:val="18"/>
                <w:szCs w:val="18"/>
              </w:rPr>
              <w:t>chux</w:t>
            </w:r>
            <w:proofErr w:type="spellEnd"/>
          </w:p>
        </w:tc>
      </w:tr>
      <w:tr w:rsidR="003F2E2E" w:rsidRPr="001C7F1E" w:rsidTr="00503C51">
        <w:tc>
          <w:tcPr>
            <w:tcW w:w="513" w:type="dxa"/>
          </w:tcPr>
          <w:p w:rsidR="003F2E2E" w:rsidRPr="001C7F1E" w:rsidRDefault="003F2E2E" w:rsidP="00503C51">
            <w:pPr>
              <w:rPr>
                <w:rFonts w:ascii="Arial" w:hAnsi="Arial" w:cs="Arial"/>
                <w:sz w:val="18"/>
                <w:szCs w:val="18"/>
              </w:rPr>
            </w:pPr>
          </w:p>
        </w:tc>
        <w:tc>
          <w:tcPr>
            <w:tcW w:w="2061" w:type="dxa"/>
          </w:tcPr>
          <w:p w:rsidR="003F2E2E" w:rsidRPr="001C7F1E" w:rsidRDefault="003F2E2E" w:rsidP="00503C51">
            <w:pPr>
              <w:rPr>
                <w:rFonts w:ascii="Arial" w:hAnsi="Arial" w:cs="Arial"/>
                <w:sz w:val="18"/>
                <w:szCs w:val="18"/>
              </w:rPr>
            </w:pPr>
            <w:r w:rsidRPr="001C7F1E">
              <w:rPr>
                <w:rFonts w:ascii="Arial" w:hAnsi="Arial" w:cs="Arial"/>
                <w:sz w:val="18"/>
                <w:szCs w:val="18"/>
              </w:rPr>
              <w:t>Intravenous (IV)</w:t>
            </w:r>
          </w:p>
        </w:tc>
        <w:tc>
          <w:tcPr>
            <w:tcW w:w="7776" w:type="dxa"/>
          </w:tcPr>
          <w:p w:rsidR="003F2E2E" w:rsidRPr="001C7F1E" w:rsidRDefault="003F2E2E" w:rsidP="00503C51">
            <w:pPr>
              <w:rPr>
                <w:rFonts w:ascii="Arial" w:hAnsi="Arial" w:cs="Arial"/>
                <w:sz w:val="18"/>
                <w:szCs w:val="18"/>
              </w:rPr>
            </w:pPr>
            <w:r w:rsidRPr="001C7F1E">
              <w:rPr>
                <w:rFonts w:ascii="Arial" w:hAnsi="Arial" w:cs="Arial"/>
                <w:sz w:val="18"/>
                <w:szCs w:val="18"/>
              </w:rPr>
              <w:t xml:space="preserve">Intravenous sets and tubing, </w:t>
            </w:r>
            <w:proofErr w:type="spellStart"/>
            <w:r w:rsidRPr="001C7F1E">
              <w:rPr>
                <w:rFonts w:ascii="Arial" w:hAnsi="Arial" w:cs="Arial"/>
                <w:sz w:val="18"/>
                <w:szCs w:val="18"/>
              </w:rPr>
              <w:t>angiocatheters</w:t>
            </w:r>
            <w:proofErr w:type="spellEnd"/>
            <w:r w:rsidRPr="001C7F1E">
              <w:rPr>
                <w:rFonts w:ascii="Arial" w:hAnsi="Arial" w:cs="Arial"/>
                <w:sz w:val="18"/>
                <w:szCs w:val="18"/>
              </w:rPr>
              <w:t>, cannulas, catheter stabilization devices, start kits</w:t>
            </w:r>
          </w:p>
        </w:tc>
      </w:tr>
      <w:tr w:rsidR="003F2E2E" w:rsidRPr="001C7F1E" w:rsidTr="00503C51">
        <w:tc>
          <w:tcPr>
            <w:tcW w:w="513" w:type="dxa"/>
          </w:tcPr>
          <w:p w:rsidR="003F2E2E" w:rsidRPr="001C7F1E" w:rsidRDefault="003F2E2E" w:rsidP="00503C51">
            <w:pPr>
              <w:rPr>
                <w:rFonts w:ascii="Arial" w:hAnsi="Arial" w:cs="Arial"/>
                <w:sz w:val="18"/>
                <w:szCs w:val="18"/>
              </w:rPr>
            </w:pPr>
          </w:p>
        </w:tc>
        <w:tc>
          <w:tcPr>
            <w:tcW w:w="2061" w:type="dxa"/>
          </w:tcPr>
          <w:p w:rsidR="003F2E2E" w:rsidRPr="001C7F1E" w:rsidRDefault="003F2E2E" w:rsidP="00503C51">
            <w:pPr>
              <w:rPr>
                <w:rFonts w:ascii="Arial" w:hAnsi="Arial" w:cs="Arial"/>
                <w:sz w:val="18"/>
                <w:szCs w:val="18"/>
              </w:rPr>
            </w:pPr>
            <w:r w:rsidRPr="001C7F1E">
              <w:rPr>
                <w:rFonts w:ascii="Arial" w:hAnsi="Arial" w:cs="Arial"/>
                <w:sz w:val="18"/>
                <w:szCs w:val="18"/>
              </w:rPr>
              <w:t>Instruments(Medical)</w:t>
            </w:r>
          </w:p>
        </w:tc>
        <w:tc>
          <w:tcPr>
            <w:tcW w:w="7776" w:type="dxa"/>
          </w:tcPr>
          <w:p w:rsidR="003F2E2E" w:rsidRPr="001C7F1E" w:rsidRDefault="003F2E2E" w:rsidP="00503C51">
            <w:pPr>
              <w:rPr>
                <w:rFonts w:ascii="Arial" w:hAnsi="Arial" w:cs="Arial"/>
                <w:sz w:val="18"/>
                <w:szCs w:val="18"/>
              </w:rPr>
            </w:pPr>
            <w:r w:rsidRPr="001C7F1E">
              <w:rPr>
                <w:rFonts w:ascii="Arial" w:hAnsi="Arial" w:cs="Arial"/>
                <w:sz w:val="18"/>
                <w:szCs w:val="18"/>
              </w:rPr>
              <w:t>Clamps, forceps, scalpels, scissors, needle holders, stethoscopes, thermometers</w:t>
            </w:r>
          </w:p>
        </w:tc>
      </w:tr>
      <w:tr w:rsidR="003F2E2E" w:rsidRPr="001C7F1E" w:rsidTr="00503C51">
        <w:tc>
          <w:tcPr>
            <w:tcW w:w="513" w:type="dxa"/>
          </w:tcPr>
          <w:p w:rsidR="003F2E2E" w:rsidRPr="001C7F1E" w:rsidRDefault="003F2E2E" w:rsidP="00503C51">
            <w:pPr>
              <w:rPr>
                <w:rFonts w:ascii="Arial" w:hAnsi="Arial" w:cs="Arial"/>
                <w:sz w:val="18"/>
                <w:szCs w:val="18"/>
              </w:rPr>
            </w:pPr>
          </w:p>
        </w:tc>
        <w:tc>
          <w:tcPr>
            <w:tcW w:w="2061" w:type="dxa"/>
          </w:tcPr>
          <w:p w:rsidR="003F2E2E" w:rsidRPr="001C7F1E" w:rsidRDefault="003F2E2E" w:rsidP="00503C51">
            <w:pPr>
              <w:rPr>
                <w:rFonts w:ascii="Arial" w:hAnsi="Arial" w:cs="Arial"/>
                <w:sz w:val="18"/>
                <w:szCs w:val="18"/>
              </w:rPr>
            </w:pPr>
            <w:r w:rsidRPr="001C7F1E">
              <w:rPr>
                <w:rFonts w:ascii="Arial" w:hAnsi="Arial" w:cs="Arial"/>
                <w:sz w:val="18"/>
                <w:szCs w:val="18"/>
              </w:rPr>
              <w:t xml:space="preserve">Laboratory </w:t>
            </w:r>
          </w:p>
        </w:tc>
        <w:tc>
          <w:tcPr>
            <w:tcW w:w="7776" w:type="dxa"/>
          </w:tcPr>
          <w:p w:rsidR="003F2E2E" w:rsidRPr="001C7F1E" w:rsidRDefault="003F2E2E" w:rsidP="00503C51">
            <w:pPr>
              <w:rPr>
                <w:rFonts w:ascii="Arial" w:hAnsi="Arial" w:cs="Arial"/>
                <w:sz w:val="18"/>
                <w:szCs w:val="18"/>
              </w:rPr>
            </w:pPr>
            <w:r w:rsidRPr="001C7F1E">
              <w:rPr>
                <w:rFonts w:ascii="Arial" w:hAnsi="Arial" w:cs="Arial"/>
                <w:sz w:val="18"/>
                <w:szCs w:val="18"/>
              </w:rPr>
              <w:t>Blood collection sets, slides, specimen containers</w:t>
            </w:r>
          </w:p>
        </w:tc>
      </w:tr>
      <w:tr w:rsidR="003F2E2E" w:rsidRPr="001C7F1E" w:rsidTr="00503C51">
        <w:tc>
          <w:tcPr>
            <w:tcW w:w="513" w:type="dxa"/>
          </w:tcPr>
          <w:p w:rsidR="003F2E2E" w:rsidRPr="001C7F1E" w:rsidRDefault="003F2E2E" w:rsidP="00503C51">
            <w:pPr>
              <w:rPr>
                <w:rFonts w:ascii="Arial" w:hAnsi="Arial" w:cs="Arial"/>
                <w:sz w:val="18"/>
                <w:szCs w:val="18"/>
              </w:rPr>
            </w:pPr>
          </w:p>
        </w:tc>
        <w:tc>
          <w:tcPr>
            <w:tcW w:w="2061" w:type="dxa"/>
          </w:tcPr>
          <w:p w:rsidR="003F2E2E" w:rsidRPr="001C7F1E" w:rsidRDefault="003F2E2E" w:rsidP="00503C51">
            <w:pPr>
              <w:rPr>
                <w:rFonts w:ascii="Arial" w:hAnsi="Arial" w:cs="Arial"/>
                <w:sz w:val="18"/>
                <w:szCs w:val="18"/>
              </w:rPr>
            </w:pPr>
            <w:r w:rsidRPr="001C7F1E">
              <w:rPr>
                <w:rFonts w:ascii="Arial" w:hAnsi="Arial" w:cs="Arial"/>
                <w:sz w:val="18"/>
                <w:szCs w:val="18"/>
              </w:rPr>
              <w:t>Needles</w:t>
            </w:r>
          </w:p>
        </w:tc>
        <w:tc>
          <w:tcPr>
            <w:tcW w:w="7776" w:type="dxa"/>
          </w:tcPr>
          <w:p w:rsidR="003F2E2E" w:rsidRPr="001C7F1E" w:rsidRDefault="003F2E2E" w:rsidP="00503C51">
            <w:pPr>
              <w:rPr>
                <w:rFonts w:ascii="Arial" w:hAnsi="Arial" w:cs="Arial"/>
                <w:sz w:val="18"/>
                <w:szCs w:val="18"/>
              </w:rPr>
            </w:pPr>
            <w:r w:rsidRPr="001C7F1E">
              <w:rPr>
                <w:rFonts w:ascii="Arial" w:hAnsi="Arial" w:cs="Arial"/>
                <w:sz w:val="18"/>
                <w:szCs w:val="18"/>
              </w:rPr>
              <w:t>All sizes</w:t>
            </w:r>
          </w:p>
        </w:tc>
      </w:tr>
      <w:tr w:rsidR="003F2E2E" w:rsidRPr="001C7F1E" w:rsidTr="00503C51">
        <w:tc>
          <w:tcPr>
            <w:tcW w:w="513" w:type="dxa"/>
          </w:tcPr>
          <w:p w:rsidR="003F2E2E" w:rsidRPr="001C7F1E" w:rsidRDefault="003F2E2E" w:rsidP="00503C51">
            <w:pPr>
              <w:rPr>
                <w:rFonts w:ascii="Arial" w:hAnsi="Arial" w:cs="Arial"/>
                <w:sz w:val="18"/>
                <w:szCs w:val="18"/>
              </w:rPr>
            </w:pPr>
          </w:p>
        </w:tc>
        <w:tc>
          <w:tcPr>
            <w:tcW w:w="2061" w:type="dxa"/>
          </w:tcPr>
          <w:p w:rsidR="003F2E2E" w:rsidRPr="001C7F1E" w:rsidRDefault="003F2E2E" w:rsidP="00503C51">
            <w:pPr>
              <w:rPr>
                <w:rFonts w:ascii="Arial" w:hAnsi="Arial" w:cs="Arial"/>
                <w:sz w:val="18"/>
                <w:szCs w:val="18"/>
              </w:rPr>
            </w:pPr>
            <w:r w:rsidRPr="001C7F1E">
              <w:rPr>
                <w:rFonts w:ascii="Arial" w:hAnsi="Arial" w:cs="Arial"/>
                <w:sz w:val="18"/>
                <w:szCs w:val="18"/>
              </w:rPr>
              <w:t xml:space="preserve">Neurology </w:t>
            </w:r>
          </w:p>
        </w:tc>
        <w:tc>
          <w:tcPr>
            <w:tcW w:w="7776" w:type="dxa"/>
          </w:tcPr>
          <w:p w:rsidR="003F2E2E" w:rsidRPr="001C7F1E" w:rsidRDefault="003F2E2E" w:rsidP="00503C51">
            <w:pPr>
              <w:rPr>
                <w:rFonts w:ascii="Arial" w:hAnsi="Arial" w:cs="Arial"/>
                <w:sz w:val="18"/>
                <w:szCs w:val="18"/>
              </w:rPr>
            </w:pPr>
            <w:r>
              <w:rPr>
                <w:rFonts w:ascii="Arial" w:hAnsi="Arial" w:cs="Arial"/>
                <w:sz w:val="18"/>
                <w:szCs w:val="18"/>
              </w:rPr>
              <w:t>N</w:t>
            </w:r>
            <w:r w:rsidRPr="001C7F1E">
              <w:rPr>
                <w:rFonts w:ascii="Arial" w:hAnsi="Arial" w:cs="Arial"/>
                <w:sz w:val="18"/>
                <w:szCs w:val="18"/>
              </w:rPr>
              <w:t>erve stimulators, neuro hooks, neuro sponges, scalp clips, skull pins</w:t>
            </w:r>
          </w:p>
        </w:tc>
      </w:tr>
      <w:tr w:rsidR="003F2E2E" w:rsidRPr="001C7F1E" w:rsidTr="00503C51">
        <w:tc>
          <w:tcPr>
            <w:tcW w:w="513" w:type="dxa"/>
          </w:tcPr>
          <w:p w:rsidR="003F2E2E" w:rsidRPr="001C7F1E" w:rsidRDefault="003F2E2E" w:rsidP="00503C51">
            <w:pPr>
              <w:rPr>
                <w:rFonts w:ascii="Arial" w:hAnsi="Arial" w:cs="Arial"/>
                <w:sz w:val="18"/>
                <w:szCs w:val="18"/>
              </w:rPr>
            </w:pPr>
          </w:p>
        </w:tc>
        <w:tc>
          <w:tcPr>
            <w:tcW w:w="2061" w:type="dxa"/>
          </w:tcPr>
          <w:p w:rsidR="003F2E2E" w:rsidRPr="001C7F1E" w:rsidRDefault="003F2E2E" w:rsidP="00503C51">
            <w:pPr>
              <w:rPr>
                <w:rFonts w:ascii="Arial" w:hAnsi="Arial" w:cs="Arial"/>
                <w:sz w:val="18"/>
                <w:szCs w:val="18"/>
              </w:rPr>
            </w:pPr>
            <w:r w:rsidRPr="001C7F1E">
              <w:rPr>
                <w:rFonts w:ascii="Arial" w:hAnsi="Arial" w:cs="Arial"/>
                <w:sz w:val="18"/>
                <w:szCs w:val="18"/>
              </w:rPr>
              <w:t>Nutrition</w:t>
            </w:r>
          </w:p>
        </w:tc>
        <w:tc>
          <w:tcPr>
            <w:tcW w:w="7776" w:type="dxa"/>
          </w:tcPr>
          <w:p w:rsidR="003F2E2E" w:rsidRPr="001C7F1E" w:rsidRDefault="003F2E2E" w:rsidP="00503C51">
            <w:pPr>
              <w:rPr>
                <w:rFonts w:ascii="Arial" w:hAnsi="Arial" w:cs="Arial"/>
                <w:sz w:val="18"/>
                <w:szCs w:val="18"/>
              </w:rPr>
            </w:pPr>
            <w:r w:rsidRPr="001C7F1E">
              <w:rPr>
                <w:rFonts w:ascii="Arial" w:hAnsi="Arial" w:cs="Arial"/>
                <w:sz w:val="18"/>
                <w:szCs w:val="18"/>
              </w:rPr>
              <w:t>Feeding tubes, enteral gravity and pump feeding sets, enteral feeding syringes</w:t>
            </w:r>
          </w:p>
        </w:tc>
      </w:tr>
      <w:tr w:rsidR="003F2E2E" w:rsidRPr="001C7F1E" w:rsidTr="00503C51">
        <w:tc>
          <w:tcPr>
            <w:tcW w:w="513" w:type="dxa"/>
          </w:tcPr>
          <w:p w:rsidR="003F2E2E" w:rsidRPr="001C7F1E" w:rsidRDefault="003F2E2E" w:rsidP="00503C51">
            <w:pPr>
              <w:rPr>
                <w:rFonts w:ascii="Arial" w:hAnsi="Arial" w:cs="Arial"/>
                <w:sz w:val="18"/>
                <w:szCs w:val="18"/>
              </w:rPr>
            </w:pPr>
          </w:p>
        </w:tc>
        <w:tc>
          <w:tcPr>
            <w:tcW w:w="2061" w:type="dxa"/>
          </w:tcPr>
          <w:p w:rsidR="003F2E2E" w:rsidRPr="001C7F1E" w:rsidRDefault="003F2E2E" w:rsidP="00503C51">
            <w:pPr>
              <w:rPr>
                <w:rFonts w:ascii="Arial" w:hAnsi="Arial" w:cs="Arial"/>
                <w:sz w:val="18"/>
                <w:szCs w:val="18"/>
              </w:rPr>
            </w:pPr>
            <w:r w:rsidRPr="001C7F1E">
              <w:rPr>
                <w:rFonts w:ascii="Arial" w:hAnsi="Arial" w:cs="Arial"/>
                <w:sz w:val="18"/>
                <w:szCs w:val="18"/>
              </w:rPr>
              <w:t xml:space="preserve">OB/GYN </w:t>
            </w:r>
          </w:p>
        </w:tc>
        <w:tc>
          <w:tcPr>
            <w:tcW w:w="7776" w:type="dxa"/>
          </w:tcPr>
          <w:p w:rsidR="003F2E2E" w:rsidRPr="001C7F1E" w:rsidRDefault="003F2E2E" w:rsidP="00503C51">
            <w:pPr>
              <w:rPr>
                <w:rFonts w:ascii="Arial" w:hAnsi="Arial" w:cs="Arial"/>
                <w:sz w:val="18"/>
                <w:szCs w:val="18"/>
              </w:rPr>
            </w:pPr>
            <w:r w:rsidRPr="001C7F1E">
              <w:rPr>
                <w:rFonts w:ascii="Arial" w:hAnsi="Arial" w:cs="Arial"/>
                <w:sz w:val="18"/>
                <w:szCs w:val="18"/>
              </w:rPr>
              <w:t>Abdominal binders; aspirators; baby blankets, bottles, caps, powder, wipes; delivery kits; enema bags; heel warmers &amp; lancets; KY jelly; mesh brief; perineal cold packs, perineal &amp; vaginal irrigation supplies; perineal pads; vaginal specula; TED anti-embolism stockings; ultrasound gel; umbilical cord clamps and tape; vacuum curettes; vaginal packing</w:t>
            </w:r>
          </w:p>
        </w:tc>
      </w:tr>
      <w:tr w:rsidR="003F2E2E" w:rsidRPr="001C7F1E" w:rsidTr="00503C51">
        <w:tc>
          <w:tcPr>
            <w:tcW w:w="513" w:type="dxa"/>
          </w:tcPr>
          <w:p w:rsidR="003F2E2E" w:rsidRPr="001C7F1E" w:rsidRDefault="003F2E2E" w:rsidP="00503C51">
            <w:pPr>
              <w:rPr>
                <w:rFonts w:ascii="Arial" w:hAnsi="Arial" w:cs="Arial"/>
                <w:sz w:val="18"/>
                <w:szCs w:val="18"/>
              </w:rPr>
            </w:pPr>
          </w:p>
        </w:tc>
        <w:tc>
          <w:tcPr>
            <w:tcW w:w="2061" w:type="dxa"/>
          </w:tcPr>
          <w:p w:rsidR="003F2E2E" w:rsidRPr="001C7F1E" w:rsidRDefault="003F2E2E" w:rsidP="00503C51">
            <w:pPr>
              <w:rPr>
                <w:rFonts w:ascii="Arial" w:hAnsi="Arial" w:cs="Arial"/>
                <w:sz w:val="18"/>
                <w:szCs w:val="18"/>
              </w:rPr>
            </w:pPr>
            <w:r w:rsidRPr="001C7F1E">
              <w:rPr>
                <w:rFonts w:ascii="Arial" w:hAnsi="Arial" w:cs="Arial"/>
                <w:sz w:val="18"/>
                <w:szCs w:val="18"/>
              </w:rPr>
              <w:t xml:space="preserve">Orthopedic </w:t>
            </w:r>
          </w:p>
        </w:tc>
        <w:tc>
          <w:tcPr>
            <w:tcW w:w="7776" w:type="dxa"/>
          </w:tcPr>
          <w:p w:rsidR="003F2E2E" w:rsidRPr="001C7F1E" w:rsidRDefault="003F2E2E" w:rsidP="00503C51">
            <w:pPr>
              <w:rPr>
                <w:rFonts w:ascii="Arial" w:hAnsi="Arial" w:cs="Arial"/>
                <w:sz w:val="18"/>
                <w:szCs w:val="18"/>
              </w:rPr>
            </w:pPr>
            <w:r w:rsidRPr="001C7F1E">
              <w:rPr>
                <w:rFonts w:ascii="Arial" w:hAnsi="Arial" w:cs="Arial"/>
                <w:sz w:val="18"/>
                <w:szCs w:val="18"/>
              </w:rPr>
              <w:t xml:space="preserve">Braces, slings, splints, casting supplies, </w:t>
            </w:r>
            <w:proofErr w:type="spellStart"/>
            <w:r w:rsidRPr="001C7F1E">
              <w:rPr>
                <w:rFonts w:ascii="Arial" w:hAnsi="Arial" w:cs="Arial"/>
                <w:sz w:val="18"/>
                <w:szCs w:val="18"/>
              </w:rPr>
              <w:t>stockinettes</w:t>
            </w:r>
            <w:proofErr w:type="spellEnd"/>
            <w:r w:rsidRPr="001C7F1E">
              <w:rPr>
                <w:rFonts w:ascii="Arial" w:hAnsi="Arial" w:cs="Arial"/>
                <w:sz w:val="18"/>
                <w:szCs w:val="18"/>
              </w:rPr>
              <w:t>, orthopedic instruments</w:t>
            </w:r>
          </w:p>
        </w:tc>
      </w:tr>
      <w:tr w:rsidR="003F2E2E" w:rsidRPr="001C7F1E" w:rsidTr="00503C51">
        <w:tc>
          <w:tcPr>
            <w:tcW w:w="513" w:type="dxa"/>
          </w:tcPr>
          <w:p w:rsidR="003F2E2E" w:rsidRPr="001C7F1E" w:rsidRDefault="003F2E2E" w:rsidP="00503C51">
            <w:pPr>
              <w:ind w:left="2880" w:hanging="2880"/>
              <w:rPr>
                <w:rFonts w:ascii="Arial" w:hAnsi="Arial" w:cs="Arial"/>
                <w:sz w:val="18"/>
                <w:szCs w:val="18"/>
              </w:rPr>
            </w:pPr>
          </w:p>
        </w:tc>
        <w:tc>
          <w:tcPr>
            <w:tcW w:w="2061" w:type="dxa"/>
          </w:tcPr>
          <w:p w:rsidR="003F2E2E" w:rsidRPr="001C7F1E" w:rsidRDefault="003F2E2E" w:rsidP="00503C51">
            <w:pPr>
              <w:ind w:left="2880" w:hanging="2880"/>
              <w:rPr>
                <w:rFonts w:ascii="Arial" w:hAnsi="Arial" w:cs="Arial"/>
                <w:sz w:val="18"/>
                <w:szCs w:val="18"/>
              </w:rPr>
            </w:pPr>
            <w:r w:rsidRPr="001C7F1E">
              <w:rPr>
                <w:rFonts w:ascii="Arial" w:hAnsi="Arial" w:cs="Arial"/>
                <w:sz w:val="18"/>
                <w:szCs w:val="18"/>
              </w:rPr>
              <w:t>Ostomy</w:t>
            </w:r>
          </w:p>
        </w:tc>
        <w:tc>
          <w:tcPr>
            <w:tcW w:w="7776" w:type="dxa"/>
          </w:tcPr>
          <w:p w:rsidR="003F2E2E" w:rsidRPr="001C7F1E" w:rsidRDefault="003F2E2E" w:rsidP="00503C51">
            <w:pPr>
              <w:rPr>
                <w:rFonts w:ascii="Arial" w:hAnsi="Arial" w:cs="Arial"/>
                <w:sz w:val="18"/>
                <w:szCs w:val="18"/>
              </w:rPr>
            </w:pPr>
            <w:r w:rsidRPr="001C7F1E">
              <w:rPr>
                <w:rFonts w:ascii="Arial" w:hAnsi="Arial" w:cs="Arial"/>
                <w:sz w:val="18"/>
                <w:szCs w:val="18"/>
              </w:rPr>
              <w:t>Adhesive, base plates, irrigation sets, ostomy pouches, skin barriers, night drainage containers, belts, lubricating deodorant</w:t>
            </w:r>
          </w:p>
        </w:tc>
      </w:tr>
      <w:tr w:rsidR="003F2E2E" w:rsidRPr="001C7F1E" w:rsidTr="00503C51">
        <w:tc>
          <w:tcPr>
            <w:tcW w:w="513" w:type="dxa"/>
          </w:tcPr>
          <w:p w:rsidR="003F2E2E" w:rsidRPr="001C7F1E" w:rsidRDefault="003F2E2E" w:rsidP="00503C51">
            <w:pPr>
              <w:rPr>
                <w:rFonts w:ascii="Arial" w:hAnsi="Arial" w:cs="Arial"/>
                <w:sz w:val="18"/>
                <w:szCs w:val="18"/>
              </w:rPr>
            </w:pPr>
          </w:p>
        </w:tc>
        <w:tc>
          <w:tcPr>
            <w:tcW w:w="2061" w:type="dxa"/>
          </w:tcPr>
          <w:p w:rsidR="003F2E2E" w:rsidRPr="001C7F1E" w:rsidRDefault="003F2E2E" w:rsidP="00503C51">
            <w:pPr>
              <w:rPr>
                <w:rFonts w:ascii="Arial" w:hAnsi="Arial" w:cs="Arial"/>
                <w:sz w:val="18"/>
                <w:szCs w:val="18"/>
              </w:rPr>
            </w:pPr>
            <w:r w:rsidRPr="001C7F1E">
              <w:rPr>
                <w:rFonts w:ascii="Arial" w:hAnsi="Arial" w:cs="Arial"/>
                <w:sz w:val="18"/>
                <w:szCs w:val="18"/>
              </w:rPr>
              <w:t>Oxygen</w:t>
            </w:r>
          </w:p>
        </w:tc>
        <w:tc>
          <w:tcPr>
            <w:tcW w:w="7776" w:type="dxa"/>
          </w:tcPr>
          <w:p w:rsidR="003F2E2E" w:rsidRPr="001C7F1E" w:rsidRDefault="003F2E2E" w:rsidP="00503C51">
            <w:pPr>
              <w:rPr>
                <w:rFonts w:ascii="Arial" w:hAnsi="Arial" w:cs="Arial"/>
                <w:sz w:val="18"/>
                <w:szCs w:val="18"/>
              </w:rPr>
            </w:pPr>
            <w:proofErr w:type="spellStart"/>
            <w:r w:rsidRPr="001C7F1E">
              <w:rPr>
                <w:rFonts w:ascii="Arial" w:hAnsi="Arial" w:cs="Arial"/>
                <w:sz w:val="18"/>
                <w:szCs w:val="18"/>
              </w:rPr>
              <w:t>Ambu</w:t>
            </w:r>
            <w:proofErr w:type="spellEnd"/>
            <w:r w:rsidRPr="001C7F1E">
              <w:rPr>
                <w:rFonts w:ascii="Arial" w:hAnsi="Arial" w:cs="Arial"/>
                <w:sz w:val="18"/>
                <w:szCs w:val="18"/>
              </w:rPr>
              <w:t xml:space="preserve"> bags, nasal cannulas, oxygen masks, oxygen tubing, nebulizers and nebulizer supplies</w:t>
            </w:r>
          </w:p>
        </w:tc>
      </w:tr>
      <w:tr w:rsidR="003F2E2E" w:rsidRPr="001C7F1E" w:rsidTr="00503C51">
        <w:tc>
          <w:tcPr>
            <w:tcW w:w="513" w:type="dxa"/>
          </w:tcPr>
          <w:p w:rsidR="003F2E2E" w:rsidRPr="001C7F1E" w:rsidRDefault="003F2E2E" w:rsidP="00503C51">
            <w:pPr>
              <w:rPr>
                <w:rFonts w:ascii="Arial" w:hAnsi="Arial" w:cs="Arial"/>
                <w:sz w:val="18"/>
                <w:szCs w:val="18"/>
              </w:rPr>
            </w:pPr>
          </w:p>
        </w:tc>
        <w:tc>
          <w:tcPr>
            <w:tcW w:w="2061" w:type="dxa"/>
          </w:tcPr>
          <w:p w:rsidR="003F2E2E" w:rsidRPr="001C7F1E" w:rsidRDefault="003F2E2E" w:rsidP="00503C51">
            <w:pPr>
              <w:rPr>
                <w:rFonts w:ascii="Arial" w:hAnsi="Arial" w:cs="Arial"/>
                <w:sz w:val="18"/>
                <w:szCs w:val="18"/>
              </w:rPr>
            </w:pPr>
            <w:r w:rsidRPr="001C7F1E">
              <w:rPr>
                <w:rFonts w:ascii="Arial" w:hAnsi="Arial" w:cs="Arial"/>
                <w:sz w:val="18"/>
                <w:szCs w:val="18"/>
              </w:rPr>
              <w:t>Plastic Containers</w:t>
            </w:r>
          </w:p>
        </w:tc>
        <w:tc>
          <w:tcPr>
            <w:tcW w:w="7776" w:type="dxa"/>
          </w:tcPr>
          <w:p w:rsidR="003F2E2E" w:rsidRPr="001C7F1E" w:rsidRDefault="003F2E2E" w:rsidP="00503C51">
            <w:pPr>
              <w:rPr>
                <w:rFonts w:ascii="Arial" w:hAnsi="Arial" w:cs="Arial"/>
                <w:sz w:val="18"/>
                <w:szCs w:val="18"/>
              </w:rPr>
            </w:pPr>
            <w:r w:rsidRPr="001C7F1E">
              <w:rPr>
                <w:rFonts w:ascii="Arial" w:hAnsi="Arial" w:cs="Arial"/>
                <w:sz w:val="18"/>
                <w:szCs w:val="18"/>
              </w:rPr>
              <w:t>Basins, bed pans, emesis trays, measuring cups, pitchers, plastic trays, sharps containers, urinals</w:t>
            </w:r>
          </w:p>
        </w:tc>
      </w:tr>
      <w:tr w:rsidR="003F2E2E" w:rsidRPr="001C7F1E" w:rsidTr="00503C51">
        <w:tc>
          <w:tcPr>
            <w:tcW w:w="513" w:type="dxa"/>
          </w:tcPr>
          <w:p w:rsidR="003F2E2E" w:rsidRPr="001C7F1E" w:rsidRDefault="003F2E2E" w:rsidP="00503C51">
            <w:pPr>
              <w:rPr>
                <w:rFonts w:ascii="Arial" w:hAnsi="Arial" w:cs="Arial"/>
                <w:sz w:val="18"/>
                <w:szCs w:val="18"/>
              </w:rPr>
            </w:pPr>
          </w:p>
        </w:tc>
        <w:tc>
          <w:tcPr>
            <w:tcW w:w="2061" w:type="dxa"/>
          </w:tcPr>
          <w:p w:rsidR="003F2E2E" w:rsidRPr="001C7F1E" w:rsidRDefault="003F2E2E" w:rsidP="00503C51">
            <w:pPr>
              <w:rPr>
                <w:rFonts w:ascii="Arial" w:hAnsi="Arial" w:cs="Arial"/>
                <w:sz w:val="18"/>
                <w:szCs w:val="18"/>
              </w:rPr>
            </w:pPr>
            <w:r w:rsidRPr="001C7F1E">
              <w:rPr>
                <w:rFonts w:ascii="Arial" w:hAnsi="Arial" w:cs="Arial"/>
                <w:sz w:val="18"/>
                <w:szCs w:val="18"/>
              </w:rPr>
              <w:t>Skin Prep</w:t>
            </w:r>
          </w:p>
        </w:tc>
        <w:tc>
          <w:tcPr>
            <w:tcW w:w="7776" w:type="dxa"/>
          </w:tcPr>
          <w:p w:rsidR="003F2E2E" w:rsidRPr="001C7F1E" w:rsidRDefault="003F2E2E" w:rsidP="00503C51">
            <w:pPr>
              <w:rPr>
                <w:rFonts w:ascii="Arial" w:hAnsi="Arial" w:cs="Arial"/>
                <w:sz w:val="18"/>
                <w:szCs w:val="18"/>
              </w:rPr>
            </w:pPr>
            <w:r w:rsidRPr="001C7F1E">
              <w:rPr>
                <w:rFonts w:ascii="Arial" w:hAnsi="Arial" w:cs="Arial"/>
                <w:sz w:val="18"/>
                <w:szCs w:val="18"/>
              </w:rPr>
              <w:t xml:space="preserve">Povidone iodine and </w:t>
            </w:r>
            <w:proofErr w:type="spellStart"/>
            <w:r w:rsidRPr="001C7F1E">
              <w:rPr>
                <w:rFonts w:ascii="Arial" w:hAnsi="Arial" w:cs="Arial"/>
                <w:sz w:val="18"/>
                <w:szCs w:val="18"/>
              </w:rPr>
              <w:t>Chloroprep</w:t>
            </w:r>
            <w:proofErr w:type="spellEnd"/>
            <w:r w:rsidRPr="001C7F1E">
              <w:rPr>
                <w:rFonts w:ascii="Arial" w:hAnsi="Arial" w:cs="Arial"/>
                <w:sz w:val="18"/>
                <w:szCs w:val="18"/>
              </w:rPr>
              <w:t xml:space="preserve"> bottles, prep trays, sponges; alcohol prep pads; shavers</w:t>
            </w:r>
          </w:p>
        </w:tc>
      </w:tr>
      <w:tr w:rsidR="003F2E2E" w:rsidRPr="001C7F1E" w:rsidTr="00503C51">
        <w:tc>
          <w:tcPr>
            <w:tcW w:w="513" w:type="dxa"/>
          </w:tcPr>
          <w:p w:rsidR="003F2E2E" w:rsidRPr="001C7F1E" w:rsidRDefault="003F2E2E" w:rsidP="00503C51">
            <w:pPr>
              <w:rPr>
                <w:rFonts w:ascii="Arial" w:hAnsi="Arial" w:cs="Arial"/>
                <w:sz w:val="18"/>
                <w:szCs w:val="18"/>
              </w:rPr>
            </w:pPr>
          </w:p>
        </w:tc>
        <w:tc>
          <w:tcPr>
            <w:tcW w:w="2061" w:type="dxa"/>
          </w:tcPr>
          <w:p w:rsidR="003F2E2E" w:rsidRPr="001C7F1E" w:rsidRDefault="003F2E2E" w:rsidP="00503C51">
            <w:pPr>
              <w:rPr>
                <w:rFonts w:ascii="Arial" w:hAnsi="Arial" w:cs="Arial"/>
                <w:sz w:val="18"/>
                <w:szCs w:val="18"/>
              </w:rPr>
            </w:pPr>
            <w:r w:rsidRPr="001C7F1E">
              <w:rPr>
                <w:rFonts w:ascii="Arial" w:hAnsi="Arial" w:cs="Arial"/>
                <w:sz w:val="18"/>
                <w:szCs w:val="18"/>
              </w:rPr>
              <w:t>Sterilizer Supplies</w:t>
            </w:r>
          </w:p>
        </w:tc>
        <w:tc>
          <w:tcPr>
            <w:tcW w:w="7776" w:type="dxa"/>
          </w:tcPr>
          <w:p w:rsidR="003F2E2E" w:rsidRPr="001C7F1E" w:rsidRDefault="003F2E2E" w:rsidP="00503C51">
            <w:pPr>
              <w:rPr>
                <w:rFonts w:ascii="Arial" w:hAnsi="Arial" w:cs="Arial"/>
                <w:sz w:val="18"/>
                <w:szCs w:val="18"/>
              </w:rPr>
            </w:pPr>
            <w:r w:rsidRPr="001C7F1E">
              <w:rPr>
                <w:rFonts w:ascii="Arial" w:hAnsi="Arial" w:cs="Arial"/>
                <w:sz w:val="18"/>
                <w:szCs w:val="18"/>
              </w:rPr>
              <w:t>Sterilization packs, tubing, wrap, and tape</w:t>
            </w:r>
          </w:p>
        </w:tc>
      </w:tr>
      <w:tr w:rsidR="003F2E2E" w:rsidRPr="001C7F1E" w:rsidTr="00503C51">
        <w:tc>
          <w:tcPr>
            <w:tcW w:w="513" w:type="dxa"/>
          </w:tcPr>
          <w:p w:rsidR="003F2E2E" w:rsidRPr="001C7F1E" w:rsidRDefault="003F2E2E" w:rsidP="00503C51">
            <w:pPr>
              <w:rPr>
                <w:rFonts w:ascii="Arial" w:hAnsi="Arial" w:cs="Arial"/>
                <w:sz w:val="18"/>
                <w:szCs w:val="18"/>
              </w:rPr>
            </w:pPr>
          </w:p>
        </w:tc>
        <w:tc>
          <w:tcPr>
            <w:tcW w:w="2061" w:type="dxa"/>
          </w:tcPr>
          <w:p w:rsidR="003F2E2E" w:rsidRPr="001C7F1E" w:rsidRDefault="003F2E2E" w:rsidP="00503C51">
            <w:pPr>
              <w:rPr>
                <w:rFonts w:ascii="Arial" w:hAnsi="Arial" w:cs="Arial"/>
                <w:sz w:val="18"/>
                <w:szCs w:val="18"/>
              </w:rPr>
            </w:pPr>
            <w:r w:rsidRPr="001C7F1E">
              <w:rPr>
                <w:rFonts w:ascii="Arial" w:hAnsi="Arial" w:cs="Arial"/>
                <w:sz w:val="18"/>
                <w:szCs w:val="18"/>
              </w:rPr>
              <w:t>Suction</w:t>
            </w:r>
          </w:p>
        </w:tc>
        <w:tc>
          <w:tcPr>
            <w:tcW w:w="7776" w:type="dxa"/>
          </w:tcPr>
          <w:p w:rsidR="003F2E2E" w:rsidRPr="001C7F1E" w:rsidRDefault="003F2E2E" w:rsidP="00503C51">
            <w:pPr>
              <w:rPr>
                <w:rFonts w:ascii="Arial" w:hAnsi="Arial" w:cs="Arial"/>
                <w:sz w:val="18"/>
                <w:szCs w:val="18"/>
              </w:rPr>
            </w:pPr>
            <w:r w:rsidRPr="001C7F1E">
              <w:rPr>
                <w:rFonts w:ascii="Arial" w:hAnsi="Arial" w:cs="Arial"/>
                <w:sz w:val="18"/>
                <w:szCs w:val="18"/>
              </w:rPr>
              <w:t>Suction catheters; suction handles, tubing, canisters</w:t>
            </w:r>
          </w:p>
        </w:tc>
      </w:tr>
      <w:tr w:rsidR="003F2E2E" w:rsidRPr="001C7F1E" w:rsidTr="00503C51">
        <w:tc>
          <w:tcPr>
            <w:tcW w:w="513" w:type="dxa"/>
          </w:tcPr>
          <w:p w:rsidR="003F2E2E" w:rsidRPr="001C7F1E" w:rsidRDefault="003F2E2E" w:rsidP="00503C51">
            <w:pPr>
              <w:rPr>
                <w:rFonts w:ascii="Arial" w:hAnsi="Arial" w:cs="Arial"/>
                <w:sz w:val="18"/>
                <w:szCs w:val="18"/>
              </w:rPr>
            </w:pPr>
          </w:p>
        </w:tc>
        <w:tc>
          <w:tcPr>
            <w:tcW w:w="2061" w:type="dxa"/>
          </w:tcPr>
          <w:p w:rsidR="003F2E2E" w:rsidRPr="001C7F1E" w:rsidRDefault="003F2E2E" w:rsidP="00503C51">
            <w:pPr>
              <w:rPr>
                <w:rFonts w:ascii="Arial" w:hAnsi="Arial" w:cs="Arial"/>
                <w:sz w:val="18"/>
                <w:szCs w:val="18"/>
              </w:rPr>
            </w:pPr>
            <w:r w:rsidRPr="001C7F1E">
              <w:rPr>
                <w:rFonts w:ascii="Arial" w:hAnsi="Arial" w:cs="Arial"/>
                <w:sz w:val="18"/>
                <w:szCs w:val="18"/>
              </w:rPr>
              <w:t>Suture</w:t>
            </w:r>
          </w:p>
        </w:tc>
        <w:tc>
          <w:tcPr>
            <w:tcW w:w="7776" w:type="dxa"/>
          </w:tcPr>
          <w:p w:rsidR="003F2E2E" w:rsidRPr="001C7F1E" w:rsidRDefault="003F2E2E" w:rsidP="00503C51">
            <w:pPr>
              <w:rPr>
                <w:rFonts w:ascii="Arial" w:hAnsi="Arial" w:cs="Arial"/>
                <w:sz w:val="18"/>
                <w:szCs w:val="18"/>
              </w:rPr>
            </w:pPr>
            <w:r w:rsidRPr="001C7F1E">
              <w:rPr>
                <w:rFonts w:ascii="Arial" w:hAnsi="Arial" w:cs="Arial"/>
                <w:sz w:val="18"/>
                <w:szCs w:val="18"/>
              </w:rPr>
              <w:t>Assorted suture, needles for suture, suture removal trays; suture bags</w:t>
            </w:r>
          </w:p>
        </w:tc>
      </w:tr>
      <w:tr w:rsidR="003F2E2E" w:rsidRPr="001C7F1E" w:rsidTr="00503C51">
        <w:tc>
          <w:tcPr>
            <w:tcW w:w="513" w:type="dxa"/>
          </w:tcPr>
          <w:p w:rsidR="003F2E2E" w:rsidRPr="001C7F1E" w:rsidRDefault="003F2E2E" w:rsidP="00503C51">
            <w:pPr>
              <w:rPr>
                <w:rFonts w:ascii="Arial" w:hAnsi="Arial" w:cs="Arial"/>
                <w:sz w:val="18"/>
                <w:szCs w:val="18"/>
              </w:rPr>
            </w:pPr>
          </w:p>
        </w:tc>
        <w:tc>
          <w:tcPr>
            <w:tcW w:w="2061" w:type="dxa"/>
          </w:tcPr>
          <w:p w:rsidR="003F2E2E" w:rsidRPr="001C7F1E" w:rsidRDefault="003F2E2E" w:rsidP="00503C51">
            <w:pPr>
              <w:rPr>
                <w:rFonts w:ascii="Arial" w:hAnsi="Arial" w:cs="Arial"/>
                <w:sz w:val="18"/>
                <w:szCs w:val="18"/>
              </w:rPr>
            </w:pPr>
            <w:r w:rsidRPr="001C7F1E">
              <w:rPr>
                <w:rFonts w:ascii="Arial" w:hAnsi="Arial" w:cs="Arial"/>
                <w:sz w:val="18"/>
                <w:szCs w:val="18"/>
              </w:rPr>
              <w:t>Syringes</w:t>
            </w:r>
          </w:p>
        </w:tc>
        <w:tc>
          <w:tcPr>
            <w:tcW w:w="7776" w:type="dxa"/>
          </w:tcPr>
          <w:p w:rsidR="003F2E2E" w:rsidRPr="001C7F1E" w:rsidRDefault="003F2E2E" w:rsidP="00503C51">
            <w:pPr>
              <w:rPr>
                <w:rFonts w:ascii="Arial" w:hAnsi="Arial" w:cs="Arial"/>
                <w:sz w:val="18"/>
                <w:szCs w:val="18"/>
              </w:rPr>
            </w:pPr>
            <w:r w:rsidRPr="001C7F1E">
              <w:rPr>
                <w:rFonts w:ascii="Arial" w:hAnsi="Arial" w:cs="Arial"/>
                <w:sz w:val="18"/>
                <w:szCs w:val="18"/>
              </w:rPr>
              <w:t>All sizes</w:t>
            </w:r>
          </w:p>
        </w:tc>
      </w:tr>
      <w:tr w:rsidR="003F2E2E" w:rsidRPr="001C7F1E" w:rsidTr="00503C51">
        <w:tc>
          <w:tcPr>
            <w:tcW w:w="513" w:type="dxa"/>
          </w:tcPr>
          <w:p w:rsidR="003F2E2E" w:rsidRPr="001C7F1E" w:rsidRDefault="003F2E2E" w:rsidP="00503C51">
            <w:pPr>
              <w:rPr>
                <w:rFonts w:ascii="Arial" w:hAnsi="Arial" w:cs="Arial"/>
                <w:sz w:val="18"/>
                <w:szCs w:val="18"/>
              </w:rPr>
            </w:pPr>
          </w:p>
        </w:tc>
        <w:tc>
          <w:tcPr>
            <w:tcW w:w="2061" w:type="dxa"/>
          </w:tcPr>
          <w:p w:rsidR="003F2E2E" w:rsidRPr="001C7F1E" w:rsidRDefault="003F2E2E" w:rsidP="00503C51">
            <w:pPr>
              <w:rPr>
                <w:rFonts w:ascii="Arial" w:hAnsi="Arial" w:cs="Arial"/>
                <w:sz w:val="18"/>
                <w:szCs w:val="18"/>
              </w:rPr>
            </w:pPr>
            <w:r w:rsidRPr="001C7F1E">
              <w:rPr>
                <w:rFonts w:ascii="Arial" w:hAnsi="Arial" w:cs="Arial"/>
                <w:sz w:val="18"/>
                <w:szCs w:val="18"/>
              </w:rPr>
              <w:t>Trach</w:t>
            </w:r>
            <w:r>
              <w:rPr>
                <w:rFonts w:ascii="Arial" w:hAnsi="Arial" w:cs="Arial"/>
                <w:sz w:val="18"/>
                <w:szCs w:val="18"/>
              </w:rPr>
              <w:t>eal</w:t>
            </w:r>
            <w:r w:rsidRPr="001C7F1E">
              <w:rPr>
                <w:rFonts w:ascii="Arial" w:hAnsi="Arial" w:cs="Arial"/>
                <w:sz w:val="18"/>
                <w:szCs w:val="18"/>
              </w:rPr>
              <w:t xml:space="preserve"> Supplies</w:t>
            </w:r>
          </w:p>
        </w:tc>
        <w:tc>
          <w:tcPr>
            <w:tcW w:w="7776" w:type="dxa"/>
          </w:tcPr>
          <w:p w:rsidR="003F2E2E" w:rsidRPr="001C7F1E" w:rsidRDefault="003F2E2E" w:rsidP="00503C51">
            <w:pPr>
              <w:rPr>
                <w:rFonts w:ascii="Arial" w:hAnsi="Arial" w:cs="Arial"/>
                <w:sz w:val="18"/>
                <w:szCs w:val="18"/>
              </w:rPr>
            </w:pPr>
            <w:r w:rsidRPr="001C7F1E">
              <w:rPr>
                <w:rFonts w:ascii="Arial" w:hAnsi="Arial" w:cs="Arial"/>
                <w:sz w:val="18"/>
                <w:szCs w:val="18"/>
              </w:rPr>
              <w:t xml:space="preserve">Tracheostomy masks and tubes; trach clean &amp; care kits; </w:t>
            </w:r>
            <w:proofErr w:type="spellStart"/>
            <w:r w:rsidRPr="001C7F1E">
              <w:rPr>
                <w:rFonts w:ascii="Arial" w:hAnsi="Arial" w:cs="Arial"/>
                <w:sz w:val="18"/>
                <w:szCs w:val="18"/>
              </w:rPr>
              <w:t>cricothyrotomy</w:t>
            </w:r>
            <w:proofErr w:type="spellEnd"/>
            <w:r w:rsidRPr="001C7F1E">
              <w:rPr>
                <w:rFonts w:ascii="Arial" w:hAnsi="Arial" w:cs="Arial"/>
                <w:sz w:val="18"/>
                <w:szCs w:val="18"/>
              </w:rPr>
              <w:t xml:space="preserve"> kits</w:t>
            </w:r>
          </w:p>
        </w:tc>
      </w:tr>
      <w:tr w:rsidR="003F2E2E" w:rsidRPr="001C7F1E" w:rsidTr="00503C51">
        <w:tc>
          <w:tcPr>
            <w:tcW w:w="513" w:type="dxa"/>
          </w:tcPr>
          <w:p w:rsidR="003F2E2E" w:rsidRPr="001C7F1E" w:rsidRDefault="003F2E2E" w:rsidP="00503C51">
            <w:pPr>
              <w:rPr>
                <w:rFonts w:ascii="Arial" w:hAnsi="Arial" w:cs="Arial"/>
                <w:sz w:val="18"/>
                <w:szCs w:val="18"/>
              </w:rPr>
            </w:pPr>
          </w:p>
        </w:tc>
        <w:tc>
          <w:tcPr>
            <w:tcW w:w="2061" w:type="dxa"/>
          </w:tcPr>
          <w:p w:rsidR="003F2E2E" w:rsidRPr="001C7F1E" w:rsidRDefault="003F2E2E" w:rsidP="00503C51">
            <w:pPr>
              <w:rPr>
                <w:rFonts w:ascii="Arial" w:hAnsi="Arial" w:cs="Arial"/>
                <w:sz w:val="18"/>
                <w:szCs w:val="18"/>
              </w:rPr>
            </w:pPr>
            <w:r w:rsidRPr="001C7F1E">
              <w:rPr>
                <w:rFonts w:ascii="Arial" w:hAnsi="Arial" w:cs="Arial"/>
                <w:sz w:val="18"/>
                <w:szCs w:val="18"/>
              </w:rPr>
              <w:t>Urology</w:t>
            </w:r>
          </w:p>
        </w:tc>
        <w:tc>
          <w:tcPr>
            <w:tcW w:w="7776" w:type="dxa"/>
          </w:tcPr>
          <w:p w:rsidR="003F2E2E" w:rsidRPr="001C7F1E" w:rsidRDefault="003F2E2E" w:rsidP="00503C51">
            <w:pPr>
              <w:rPr>
                <w:rFonts w:ascii="Arial" w:hAnsi="Arial" w:cs="Arial"/>
                <w:sz w:val="18"/>
                <w:szCs w:val="18"/>
              </w:rPr>
            </w:pPr>
            <w:proofErr w:type="spellStart"/>
            <w:r w:rsidRPr="001C7F1E">
              <w:rPr>
                <w:rFonts w:ascii="Arial" w:hAnsi="Arial" w:cs="Arial"/>
                <w:sz w:val="18"/>
                <w:szCs w:val="18"/>
              </w:rPr>
              <w:t>Coude</w:t>
            </w:r>
            <w:proofErr w:type="spellEnd"/>
            <w:r w:rsidRPr="001C7F1E">
              <w:rPr>
                <w:rFonts w:ascii="Arial" w:hAnsi="Arial" w:cs="Arial"/>
                <w:sz w:val="18"/>
                <w:szCs w:val="18"/>
              </w:rPr>
              <w:t>, Foley catheters, external,  and straight cat</w:t>
            </w:r>
            <w:r>
              <w:rPr>
                <w:rFonts w:ascii="Arial" w:hAnsi="Arial" w:cs="Arial"/>
                <w:sz w:val="18"/>
                <w:szCs w:val="18"/>
              </w:rPr>
              <w:t>heters; catheter insertion kits</w:t>
            </w:r>
            <w:r w:rsidRPr="001C7F1E">
              <w:rPr>
                <w:rFonts w:ascii="Arial" w:hAnsi="Arial" w:cs="Arial"/>
                <w:sz w:val="18"/>
                <w:szCs w:val="18"/>
              </w:rPr>
              <w:t>; irrigation sets; Toomey syringes; urinary drainage bags &amp; meters</w:t>
            </w:r>
          </w:p>
        </w:tc>
      </w:tr>
    </w:tbl>
    <w:p w:rsidR="003F2E2E" w:rsidRDefault="006728EF" w:rsidP="006728EF">
      <w:pPr>
        <w:jc w:val="both"/>
        <w:rPr>
          <w:sz w:val="24"/>
          <w:szCs w:val="24"/>
        </w:rPr>
      </w:pPr>
      <w:r w:rsidRPr="00C5606B">
        <w:rPr>
          <w:sz w:val="24"/>
          <w:szCs w:val="24"/>
        </w:rPr>
        <w:lastRenderedPageBreak/>
        <w:t xml:space="preserve">The Medical Team store also has a selection of </w:t>
      </w:r>
      <w:r w:rsidRPr="00C5606B">
        <w:rPr>
          <w:b/>
          <w:sz w:val="24"/>
          <w:szCs w:val="24"/>
        </w:rPr>
        <w:t>medical equipment</w:t>
      </w:r>
      <w:r w:rsidR="003F2E2E">
        <w:rPr>
          <w:b/>
          <w:sz w:val="24"/>
          <w:szCs w:val="24"/>
        </w:rPr>
        <w:t xml:space="preserve">.  </w:t>
      </w:r>
      <w:r w:rsidR="00C603A3">
        <w:rPr>
          <w:sz w:val="24"/>
          <w:szCs w:val="24"/>
        </w:rPr>
        <w:t>There is a limitation on the number of durable items available to applicants.  SOS Staff will assist you with available inventory during your Hand Carry appointment.</w:t>
      </w:r>
      <w:r w:rsidR="003F2E2E">
        <w:rPr>
          <w:sz w:val="24"/>
          <w:szCs w:val="24"/>
        </w:rPr>
        <w:t xml:space="preserve">  Use this list as a guide to help fill out Section </w:t>
      </w:r>
      <w:r w:rsidR="00403F5D">
        <w:rPr>
          <w:sz w:val="24"/>
          <w:szCs w:val="24"/>
        </w:rPr>
        <w:t>6</w:t>
      </w:r>
      <w:r w:rsidR="003F2E2E">
        <w:rPr>
          <w:sz w:val="24"/>
          <w:szCs w:val="24"/>
        </w:rPr>
        <w:t xml:space="preserve"> - Supply Request List of the Hand Carry Application:  Aspirators (suction machines); </w:t>
      </w:r>
      <w:proofErr w:type="spellStart"/>
      <w:r w:rsidR="003F2E2E">
        <w:rPr>
          <w:sz w:val="24"/>
          <w:szCs w:val="24"/>
        </w:rPr>
        <w:t>BiPAPs</w:t>
      </w:r>
      <w:proofErr w:type="spellEnd"/>
      <w:r w:rsidR="003F2E2E">
        <w:rPr>
          <w:sz w:val="24"/>
          <w:szCs w:val="24"/>
        </w:rPr>
        <w:t xml:space="preserve"> and CPAPs; Centrifuges; Cold therapy pumps; Crutches; Canes; Walkers; Digital thermometers; Gauges (for oxygen tanks); Microscopes; Nebulizers; Pulse Oximeters; Sphygmomanometers (BP); Vital signs monitors; Weight scales (adult &amp; infant) and Wheelchairs.</w:t>
      </w:r>
    </w:p>
    <w:p w:rsidR="00403F5D" w:rsidRDefault="00403F5D" w:rsidP="006728EF">
      <w:pPr>
        <w:jc w:val="both"/>
        <w:rPr>
          <w:sz w:val="24"/>
          <w:szCs w:val="24"/>
        </w:rPr>
      </w:pPr>
    </w:p>
    <w:p w:rsidR="00403F5D" w:rsidRDefault="00403F5D" w:rsidP="00403F5D">
      <w:pPr>
        <w:jc w:val="both"/>
        <w:rPr>
          <w:sz w:val="24"/>
          <w:szCs w:val="24"/>
        </w:rPr>
      </w:pPr>
      <w:r w:rsidRPr="00403F5D">
        <w:rPr>
          <w:b/>
          <w:sz w:val="24"/>
          <w:szCs w:val="24"/>
        </w:rPr>
        <w:t>Adapter Plugs &amp; Transformers</w:t>
      </w:r>
      <w:r>
        <w:rPr>
          <w:sz w:val="24"/>
          <w:szCs w:val="24"/>
        </w:rPr>
        <w:t xml:space="preserve"> - M</w:t>
      </w:r>
      <w:r w:rsidRPr="00403F5D">
        <w:rPr>
          <w:sz w:val="24"/>
          <w:szCs w:val="24"/>
        </w:rPr>
        <w:t>edical equipment from Supplies Over Seas will be 110V/60Hz with American outlet plugs and it is the</w:t>
      </w:r>
      <w:r>
        <w:rPr>
          <w:sz w:val="24"/>
          <w:szCs w:val="24"/>
        </w:rPr>
        <w:t xml:space="preserve"> applicant’s </w:t>
      </w:r>
      <w:r w:rsidRPr="00403F5D">
        <w:rPr>
          <w:sz w:val="24"/>
          <w:szCs w:val="24"/>
        </w:rPr>
        <w:t xml:space="preserve">responsibility to purchase the adapter plugs and step-down converters. </w:t>
      </w:r>
      <w:r w:rsidR="00FB5A9E">
        <w:rPr>
          <w:sz w:val="24"/>
          <w:szCs w:val="24"/>
        </w:rPr>
        <w:t xml:space="preserve"> </w:t>
      </w:r>
      <w:bookmarkStart w:id="0" w:name="_GoBack"/>
      <w:r w:rsidR="00FB5A9E">
        <w:rPr>
          <w:sz w:val="24"/>
          <w:szCs w:val="24"/>
        </w:rPr>
        <w:t xml:space="preserve">Applicants who need transformers or adapters can order them on-line at:  </w:t>
      </w:r>
      <w:hyperlink r:id="rId9" w:history="1">
        <w:r w:rsidR="00FB5A9E" w:rsidRPr="000D41FA">
          <w:rPr>
            <w:rStyle w:val="Hyperlink"/>
            <w:sz w:val="24"/>
            <w:szCs w:val="24"/>
          </w:rPr>
          <w:t>www.voltageconverters.com</w:t>
        </w:r>
      </w:hyperlink>
    </w:p>
    <w:bookmarkEnd w:id="0"/>
    <w:p w:rsidR="00403F5D" w:rsidRDefault="00403F5D" w:rsidP="006728EF">
      <w:pPr>
        <w:rPr>
          <w:b/>
          <w:sz w:val="24"/>
          <w:szCs w:val="24"/>
        </w:rPr>
      </w:pPr>
    </w:p>
    <w:p w:rsidR="006728EF" w:rsidRPr="00C5606B" w:rsidRDefault="006728EF" w:rsidP="006728EF">
      <w:pPr>
        <w:rPr>
          <w:b/>
          <w:sz w:val="24"/>
          <w:szCs w:val="24"/>
        </w:rPr>
      </w:pPr>
      <w:r w:rsidRPr="00C5606B">
        <w:rPr>
          <w:b/>
          <w:sz w:val="24"/>
          <w:szCs w:val="24"/>
        </w:rPr>
        <w:t>Pharmaceutical Supplies</w:t>
      </w:r>
    </w:p>
    <w:p w:rsidR="0083443A" w:rsidRDefault="006728EF" w:rsidP="0083443A">
      <w:pPr>
        <w:jc w:val="both"/>
        <w:rPr>
          <w:rFonts w:eastAsia="Times New Roman" w:cs="Arial"/>
          <w:sz w:val="24"/>
          <w:szCs w:val="24"/>
        </w:rPr>
      </w:pPr>
      <w:r w:rsidRPr="00C5606B">
        <w:rPr>
          <w:rFonts w:eastAsia="Times New Roman" w:cs="Arial"/>
          <w:sz w:val="24"/>
          <w:szCs w:val="24"/>
        </w:rPr>
        <w:t xml:space="preserve">SOS </w:t>
      </w:r>
      <w:r w:rsidRPr="00E33881">
        <w:rPr>
          <w:rFonts w:eastAsia="Times New Roman" w:cs="Arial"/>
          <w:b/>
          <w:sz w:val="24"/>
          <w:szCs w:val="24"/>
        </w:rPr>
        <w:t>does not</w:t>
      </w:r>
      <w:r w:rsidRPr="00C5606B">
        <w:rPr>
          <w:rFonts w:eastAsia="Times New Roman" w:cs="Arial"/>
          <w:sz w:val="24"/>
          <w:szCs w:val="24"/>
        </w:rPr>
        <w:t xml:space="preserve"> accept or store donated pharmaceutical supplies. If your mission trip needs pharmaceutical supplies, </w:t>
      </w:r>
      <w:proofErr w:type="spellStart"/>
      <w:r w:rsidR="0083443A">
        <w:rPr>
          <w:rFonts w:eastAsia="Times New Roman" w:cs="Arial"/>
          <w:sz w:val="24"/>
          <w:szCs w:val="24"/>
        </w:rPr>
        <w:t>your</w:t>
      </w:r>
      <w:proofErr w:type="spellEnd"/>
      <w:r w:rsidR="0083443A">
        <w:rPr>
          <w:rFonts w:eastAsia="Times New Roman" w:cs="Arial"/>
          <w:sz w:val="24"/>
          <w:szCs w:val="24"/>
        </w:rPr>
        <w:t xml:space="preserve"> may find the following contacts helpful:</w:t>
      </w:r>
    </w:p>
    <w:p w:rsidR="00403F5D" w:rsidRPr="0028143E" w:rsidRDefault="00FB5A9E" w:rsidP="00403F5D">
      <w:pPr>
        <w:pStyle w:val="ListParagraph"/>
        <w:numPr>
          <w:ilvl w:val="0"/>
          <w:numId w:val="4"/>
        </w:numPr>
        <w:jc w:val="both"/>
        <w:rPr>
          <w:rFonts w:eastAsia="Times New Roman" w:cs="Arial"/>
          <w:sz w:val="24"/>
          <w:szCs w:val="24"/>
        </w:rPr>
      </w:pPr>
      <w:hyperlink r:id="rId10" w:history="1">
        <w:r w:rsidR="00403F5D" w:rsidRPr="0028143E">
          <w:rPr>
            <w:rFonts w:eastAsia="Times New Roman" w:cs="Arial"/>
            <w:sz w:val="24"/>
            <w:szCs w:val="24"/>
          </w:rPr>
          <w:t>MAP</w:t>
        </w:r>
      </w:hyperlink>
      <w:r w:rsidR="00403F5D" w:rsidRPr="0028143E">
        <w:rPr>
          <w:rFonts w:eastAsia="Times New Roman" w:cs="Arial"/>
          <w:sz w:val="24"/>
          <w:szCs w:val="24"/>
        </w:rPr>
        <w:t xml:space="preserve"> (Medical Assistance Programs) </w:t>
      </w:r>
      <w:r w:rsidR="00403F5D">
        <w:rPr>
          <w:rFonts w:eastAsia="Times New Roman" w:cs="Arial"/>
          <w:sz w:val="24"/>
          <w:szCs w:val="24"/>
        </w:rPr>
        <w:t xml:space="preserve"> www.map.org</w:t>
      </w:r>
    </w:p>
    <w:p w:rsidR="00403F5D" w:rsidRPr="0028143E" w:rsidRDefault="00403F5D" w:rsidP="00403F5D">
      <w:pPr>
        <w:pStyle w:val="ListParagraph"/>
        <w:numPr>
          <w:ilvl w:val="0"/>
          <w:numId w:val="4"/>
        </w:numPr>
        <w:jc w:val="both"/>
        <w:rPr>
          <w:rStyle w:val="Hyperlink"/>
          <w:rFonts w:eastAsia="Times New Roman" w:cs="Arial"/>
          <w:color w:val="auto"/>
          <w:sz w:val="24"/>
          <w:szCs w:val="24"/>
          <w:u w:val="none"/>
        </w:rPr>
      </w:pPr>
      <w:r w:rsidRPr="0028143E">
        <w:rPr>
          <w:rStyle w:val="Hyperlink"/>
          <w:rFonts w:eastAsia="Times New Roman" w:cs="Arial"/>
          <w:color w:val="auto"/>
          <w:sz w:val="24"/>
          <w:szCs w:val="24"/>
          <w:u w:val="none"/>
        </w:rPr>
        <w:t>Kingsway Charities</w:t>
      </w:r>
      <w:r w:rsidRPr="0028143E">
        <w:rPr>
          <w:rStyle w:val="Hyperlink"/>
          <w:rFonts w:eastAsia="Times New Roman" w:cs="Arial"/>
          <w:color w:val="auto"/>
          <w:sz w:val="24"/>
          <w:szCs w:val="24"/>
          <w:u w:val="none"/>
        </w:rPr>
        <w:tab/>
      </w:r>
      <w:r w:rsidRPr="0028143E">
        <w:rPr>
          <w:rStyle w:val="Hyperlink"/>
          <w:rFonts w:eastAsia="Times New Roman" w:cs="Arial"/>
          <w:color w:val="auto"/>
          <w:sz w:val="24"/>
          <w:szCs w:val="24"/>
          <w:u w:val="none"/>
        </w:rPr>
        <w:tab/>
      </w:r>
      <w:r w:rsidRPr="0028143E">
        <w:rPr>
          <w:rStyle w:val="Hyperlink"/>
          <w:rFonts w:eastAsia="Times New Roman" w:cs="Arial"/>
          <w:color w:val="auto"/>
          <w:sz w:val="24"/>
          <w:szCs w:val="24"/>
          <w:u w:val="none"/>
        </w:rPr>
        <w:tab/>
      </w:r>
      <w:r>
        <w:rPr>
          <w:rStyle w:val="Hyperlink"/>
          <w:rFonts w:eastAsia="Times New Roman" w:cs="Arial"/>
          <w:color w:val="auto"/>
          <w:sz w:val="24"/>
          <w:szCs w:val="24"/>
          <w:u w:val="none"/>
        </w:rPr>
        <w:t>www.kingswaycharities.org</w:t>
      </w:r>
    </w:p>
    <w:p w:rsidR="00403F5D" w:rsidRPr="0028143E" w:rsidRDefault="00403F5D" w:rsidP="00403F5D">
      <w:pPr>
        <w:pStyle w:val="ListParagraph"/>
        <w:numPr>
          <w:ilvl w:val="0"/>
          <w:numId w:val="4"/>
        </w:numPr>
        <w:jc w:val="both"/>
        <w:rPr>
          <w:rFonts w:eastAsia="Times New Roman" w:cs="Arial"/>
          <w:sz w:val="24"/>
          <w:szCs w:val="24"/>
        </w:rPr>
      </w:pPr>
      <w:r w:rsidRPr="0028143E">
        <w:rPr>
          <w:rStyle w:val="Hyperlink"/>
          <w:rFonts w:eastAsia="Times New Roman" w:cs="Arial"/>
          <w:color w:val="auto"/>
          <w:sz w:val="24"/>
          <w:szCs w:val="24"/>
          <w:u w:val="none"/>
        </w:rPr>
        <w:t>Blessings International</w:t>
      </w:r>
      <w:r w:rsidRPr="0028143E">
        <w:rPr>
          <w:rStyle w:val="Hyperlink"/>
          <w:rFonts w:eastAsia="Times New Roman" w:cs="Arial"/>
          <w:color w:val="auto"/>
          <w:sz w:val="24"/>
          <w:szCs w:val="24"/>
          <w:u w:val="none"/>
        </w:rPr>
        <w:tab/>
        <w:t xml:space="preserve"> </w:t>
      </w:r>
      <w:r w:rsidRPr="0028143E">
        <w:rPr>
          <w:rStyle w:val="Hyperlink"/>
          <w:rFonts w:eastAsia="Times New Roman" w:cs="Arial"/>
          <w:color w:val="auto"/>
          <w:sz w:val="24"/>
          <w:szCs w:val="24"/>
          <w:u w:val="none"/>
        </w:rPr>
        <w:tab/>
      </w:r>
      <w:r>
        <w:rPr>
          <w:rStyle w:val="Hyperlink"/>
          <w:rFonts w:eastAsia="Times New Roman" w:cs="Arial"/>
          <w:color w:val="auto"/>
          <w:sz w:val="24"/>
          <w:szCs w:val="24"/>
          <w:u w:val="none"/>
        </w:rPr>
        <w:t>www.blessing.org</w:t>
      </w:r>
    </w:p>
    <w:p w:rsidR="00403F5D" w:rsidRDefault="00403F5D" w:rsidP="006728EF">
      <w:pPr>
        <w:rPr>
          <w:sz w:val="24"/>
          <w:szCs w:val="24"/>
        </w:rPr>
      </w:pPr>
    </w:p>
    <w:p w:rsidR="006728EF" w:rsidRPr="00C5606B" w:rsidRDefault="0072799C" w:rsidP="006728EF">
      <w:pPr>
        <w:rPr>
          <w:b/>
          <w:sz w:val="24"/>
          <w:szCs w:val="24"/>
        </w:rPr>
      </w:pPr>
      <w:r>
        <w:rPr>
          <w:b/>
          <w:sz w:val="24"/>
          <w:szCs w:val="24"/>
        </w:rPr>
        <w:t>T</w:t>
      </w:r>
      <w:r w:rsidR="006728EF" w:rsidRPr="00C5606B">
        <w:rPr>
          <w:b/>
          <w:sz w:val="24"/>
          <w:szCs w:val="24"/>
        </w:rPr>
        <w:t xml:space="preserve">he Hand Carry Appointment  </w:t>
      </w:r>
    </w:p>
    <w:p w:rsidR="007A017A" w:rsidRDefault="006728EF" w:rsidP="006728EF">
      <w:pPr>
        <w:jc w:val="both"/>
        <w:rPr>
          <w:sz w:val="24"/>
          <w:szCs w:val="24"/>
        </w:rPr>
      </w:pPr>
      <w:r w:rsidRPr="00C5606B">
        <w:rPr>
          <w:sz w:val="24"/>
          <w:szCs w:val="24"/>
        </w:rPr>
        <w:t xml:space="preserve">The Medical Team Store is open </w:t>
      </w:r>
      <w:r w:rsidRPr="007A017A">
        <w:rPr>
          <w:b/>
          <w:i/>
          <w:sz w:val="24"/>
          <w:szCs w:val="24"/>
        </w:rPr>
        <w:t>only by appointment</w:t>
      </w:r>
      <w:r w:rsidRPr="00C5606B">
        <w:rPr>
          <w:sz w:val="24"/>
          <w:szCs w:val="24"/>
        </w:rPr>
        <w:t xml:space="preserve"> to pre-approved applicants. </w:t>
      </w:r>
      <w:r w:rsidR="007A017A">
        <w:rPr>
          <w:sz w:val="24"/>
          <w:szCs w:val="24"/>
        </w:rPr>
        <w:t xml:space="preserve">The </w:t>
      </w:r>
      <w:r w:rsidR="007A017A" w:rsidRPr="007A017A">
        <w:rPr>
          <w:b/>
          <w:sz w:val="24"/>
          <w:szCs w:val="24"/>
        </w:rPr>
        <w:t>Supply Request List</w:t>
      </w:r>
      <w:r w:rsidR="007A017A">
        <w:rPr>
          <w:sz w:val="24"/>
          <w:szCs w:val="24"/>
        </w:rPr>
        <w:t xml:space="preserve"> must accompany your application. </w:t>
      </w:r>
      <w:r w:rsidRPr="00C5606B">
        <w:rPr>
          <w:sz w:val="24"/>
          <w:szCs w:val="24"/>
        </w:rPr>
        <w:t xml:space="preserve">Once your application is submitted, it will be reviewed by SOS staff for eligibility. Upon approval, SOS will contact you to schedule an appointment for in-store shopping at the Medical Team Store. </w:t>
      </w:r>
    </w:p>
    <w:p w:rsidR="007A017A" w:rsidRDefault="007A017A" w:rsidP="006728EF">
      <w:pPr>
        <w:jc w:val="both"/>
        <w:rPr>
          <w:sz w:val="24"/>
          <w:szCs w:val="24"/>
        </w:rPr>
      </w:pPr>
    </w:p>
    <w:p w:rsidR="007A017A" w:rsidRDefault="007A017A" w:rsidP="006728EF">
      <w:pPr>
        <w:jc w:val="both"/>
        <w:rPr>
          <w:sz w:val="24"/>
          <w:szCs w:val="24"/>
        </w:rPr>
      </w:pPr>
      <w:r>
        <w:rPr>
          <w:sz w:val="24"/>
          <w:szCs w:val="24"/>
        </w:rPr>
        <w:t xml:space="preserve">Your appointment will be </w:t>
      </w:r>
      <w:r w:rsidRPr="0061474C">
        <w:rPr>
          <w:b/>
          <w:sz w:val="24"/>
          <w:szCs w:val="24"/>
        </w:rPr>
        <w:t>scheduled for one hour</w:t>
      </w:r>
      <w:r>
        <w:rPr>
          <w:sz w:val="24"/>
          <w:szCs w:val="24"/>
        </w:rPr>
        <w:t>.</w:t>
      </w:r>
      <w:r w:rsidR="0061474C">
        <w:rPr>
          <w:sz w:val="24"/>
          <w:szCs w:val="24"/>
        </w:rPr>
        <w:t xml:space="preserve"> </w:t>
      </w:r>
    </w:p>
    <w:p w:rsidR="007A017A" w:rsidRDefault="007A017A" w:rsidP="006728EF">
      <w:pPr>
        <w:jc w:val="both"/>
        <w:rPr>
          <w:sz w:val="24"/>
          <w:szCs w:val="24"/>
        </w:rPr>
      </w:pPr>
    </w:p>
    <w:p w:rsidR="006728EF" w:rsidRPr="00C5606B" w:rsidRDefault="007A017A" w:rsidP="006728EF">
      <w:pPr>
        <w:jc w:val="both"/>
        <w:rPr>
          <w:sz w:val="24"/>
          <w:szCs w:val="24"/>
        </w:rPr>
      </w:pPr>
      <w:r>
        <w:rPr>
          <w:sz w:val="24"/>
          <w:szCs w:val="24"/>
        </w:rPr>
        <w:t xml:space="preserve">During your appointment, </w:t>
      </w:r>
      <w:r w:rsidR="006728EF" w:rsidRPr="00C5606B">
        <w:rPr>
          <w:sz w:val="24"/>
          <w:szCs w:val="24"/>
        </w:rPr>
        <w:t xml:space="preserve">a SOS staff member or volunteer will escort you to the Medical Team Store and work closely with you throughout the process.  </w:t>
      </w:r>
    </w:p>
    <w:p w:rsidR="006728EF" w:rsidRPr="00C5606B" w:rsidRDefault="006728EF" w:rsidP="006728EF">
      <w:pPr>
        <w:jc w:val="both"/>
        <w:rPr>
          <w:sz w:val="24"/>
          <w:szCs w:val="24"/>
        </w:rPr>
      </w:pPr>
    </w:p>
    <w:p w:rsidR="006728EF" w:rsidRPr="00C5606B" w:rsidRDefault="006728EF" w:rsidP="006728EF">
      <w:pPr>
        <w:jc w:val="both"/>
        <w:rPr>
          <w:sz w:val="24"/>
          <w:szCs w:val="24"/>
        </w:rPr>
      </w:pPr>
      <w:r w:rsidRPr="00C5606B">
        <w:rPr>
          <w:sz w:val="24"/>
          <w:szCs w:val="24"/>
        </w:rPr>
        <w:t xml:space="preserve">During the appointment time, you will also meet with the SOS Marketing Manager to discuss </w:t>
      </w:r>
      <w:r w:rsidRPr="007A017A">
        <w:rPr>
          <w:b/>
          <w:sz w:val="24"/>
          <w:szCs w:val="24"/>
        </w:rPr>
        <w:t>post-trip documentation</w:t>
      </w:r>
      <w:r w:rsidRPr="00C5606B">
        <w:rPr>
          <w:sz w:val="24"/>
          <w:szCs w:val="24"/>
        </w:rPr>
        <w:t xml:space="preserve">. The marketing manager will give you a “Hand Carry Documentation Packet” to facilitate the documentation and accountability of the mission trip. Please note that applicants usually </w:t>
      </w:r>
      <w:r w:rsidRPr="007A017A">
        <w:rPr>
          <w:b/>
          <w:sz w:val="24"/>
          <w:szCs w:val="24"/>
        </w:rPr>
        <w:t>have their photos taken</w:t>
      </w:r>
      <w:r w:rsidRPr="00C5606B">
        <w:rPr>
          <w:sz w:val="24"/>
          <w:szCs w:val="24"/>
        </w:rPr>
        <w:t xml:space="preserve"> during their appointments and that these photos may be used in SOS social media. </w:t>
      </w:r>
    </w:p>
    <w:p w:rsidR="006728EF" w:rsidRPr="00C5606B" w:rsidRDefault="006728EF" w:rsidP="006728EF">
      <w:pPr>
        <w:jc w:val="both"/>
        <w:rPr>
          <w:sz w:val="24"/>
          <w:szCs w:val="24"/>
        </w:rPr>
      </w:pPr>
    </w:p>
    <w:p w:rsidR="006728EF" w:rsidRPr="00C5606B" w:rsidRDefault="006728EF" w:rsidP="006728EF">
      <w:pPr>
        <w:jc w:val="both"/>
        <w:rPr>
          <w:sz w:val="24"/>
          <w:szCs w:val="24"/>
        </w:rPr>
      </w:pPr>
      <w:r w:rsidRPr="00C5606B">
        <w:rPr>
          <w:sz w:val="24"/>
          <w:szCs w:val="24"/>
        </w:rPr>
        <w:t xml:space="preserve">All items selected during the hand carry appointment must be paid for and taken away </w:t>
      </w:r>
      <w:proofErr w:type="gramStart"/>
      <w:r w:rsidRPr="00C5606B">
        <w:rPr>
          <w:sz w:val="24"/>
          <w:szCs w:val="24"/>
        </w:rPr>
        <w:t>from  SOS</w:t>
      </w:r>
      <w:proofErr w:type="gramEnd"/>
      <w:r w:rsidRPr="00C5606B">
        <w:rPr>
          <w:sz w:val="24"/>
          <w:szCs w:val="24"/>
        </w:rPr>
        <w:t xml:space="preserve"> Headquarters at the time of the appointment. SOS does not have the capacity to store supplies that applicants have selected. </w:t>
      </w:r>
    </w:p>
    <w:p w:rsidR="006728EF" w:rsidRPr="00C5606B" w:rsidRDefault="006728EF" w:rsidP="006728EF">
      <w:pPr>
        <w:jc w:val="both"/>
        <w:rPr>
          <w:sz w:val="24"/>
          <w:szCs w:val="24"/>
        </w:rPr>
      </w:pPr>
    </w:p>
    <w:p w:rsidR="006728EF" w:rsidRPr="00C5606B" w:rsidRDefault="006728EF" w:rsidP="006728EF">
      <w:pPr>
        <w:jc w:val="both"/>
        <w:rPr>
          <w:sz w:val="24"/>
          <w:szCs w:val="24"/>
        </w:rPr>
      </w:pPr>
      <w:r w:rsidRPr="00C5606B">
        <w:rPr>
          <w:sz w:val="24"/>
          <w:szCs w:val="24"/>
        </w:rPr>
        <w:t>Due to staffing constraints, if for any reason you cannot keep your scheduled appointment, please call SOS Headquarters immediately to reschedule so that valuable staff time can be allocated wisely.</w:t>
      </w:r>
    </w:p>
    <w:p w:rsidR="006728EF" w:rsidRDefault="006728EF" w:rsidP="006728EF">
      <w:pPr>
        <w:rPr>
          <w:b/>
          <w:sz w:val="24"/>
          <w:szCs w:val="24"/>
        </w:rPr>
      </w:pPr>
    </w:p>
    <w:p w:rsidR="00E12D74" w:rsidRPr="00C5606B" w:rsidRDefault="00E12D74" w:rsidP="006728EF">
      <w:pPr>
        <w:rPr>
          <w:b/>
          <w:sz w:val="24"/>
          <w:szCs w:val="24"/>
        </w:rPr>
      </w:pPr>
    </w:p>
    <w:p w:rsidR="006728EF" w:rsidRPr="00C5606B" w:rsidRDefault="006728EF" w:rsidP="006728EF">
      <w:pPr>
        <w:rPr>
          <w:b/>
          <w:sz w:val="24"/>
          <w:szCs w:val="24"/>
        </w:rPr>
      </w:pPr>
      <w:r w:rsidRPr="00C5606B">
        <w:rPr>
          <w:b/>
          <w:sz w:val="24"/>
          <w:szCs w:val="24"/>
        </w:rPr>
        <w:t>Accountability/Mission Trip Documentation</w:t>
      </w:r>
    </w:p>
    <w:p w:rsidR="006728EF" w:rsidRPr="00C5606B" w:rsidRDefault="006728EF" w:rsidP="006728EF">
      <w:pPr>
        <w:jc w:val="both"/>
        <w:rPr>
          <w:sz w:val="24"/>
          <w:szCs w:val="24"/>
        </w:rPr>
      </w:pPr>
      <w:r w:rsidRPr="00C5606B">
        <w:rPr>
          <w:sz w:val="24"/>
          <w:szCs w:val="24"/>
        </w:rPr>
        <w:t xml:space="preserve">During the appointment, you will also be scheduled to meet with the SOS Marketing &amp; Development Director to discuss your mission trip and receive a </w:t>
      </w:r>
      <w:r w:rsidRPr="00B04793">
        <w:rPr>
          <w:b/>
          <w:sz w:val="24"/>
          <w:szCs w:val="24"/>
        </w:rPr>
        <w:t>Hand Carry Report Packet</w:t>
      </w:r>
      <w:r w:rsidRPr="00C5606B">
        <w:rPr>
          <w:sz w:val="24"/>
          <w:szCs w:val="24"/>
        </w:rPr>
        <w:t xml:space="preserve">. </w:t>
      </w:r>
    </w:p>
    <w:p w:rsidR="006728EF" w:rsidRPr="00B04793" w:rsidRDefault="006728EF" w:rsidP="006728EF">
      <w:pPr>
        <w:jc w:val="both"/>
        <w:rPr>
          <w:rFonts w:cs="TTE4C12C28t00"/>
          <w:sz w:val="24"/>
          <w:szCs w:val="24"/>
        </w:rPr>
      </w:pPr>
      <w:r w:rsidRPr="00B04793">
        <w:rPr>
          <w:rFonts w:cs="TTE4C12C28t00"/>
          <w:sz w:val="24"/>
          <w:szCs w:val="24"/>
        </w:rPr>
        <w:t xml:space="preserve">SOS receives surplus medical supplies from a variety of donors. Through our donors’ generosity, SOS is able to share cost-saving and life-saving materials. For this reason, we must document to our donors how their supplies are being used.  </w:t>
      </w:r>
    </w:p>
    <w:p w:rsidR="006728EF" w:rsidRPr="00B04793" w:rsidRDefault="006728EF" w:rsidP="006728EF">
      <w:pPr>
        <w:jc w:val="both"/>
        <w:rPr>
          <w:rFonts w:cs="TTE4C12C28t00"/>
          <w:sz w:val="24"/>
          <w:szCs w:val="24"/>
        </w:rPr>
      </w:pPr>
    </w:p>
    <w:p w:rsidR="006728EF" w:rsidRPr="00B04793" w:rsidRDefault="006728EF" w:rsidP="006728EF">
      <w:pPr>
        <w:jc w:val="both"/>
        <w:rPr>
          <w:rFonts w:cs="TTE4C12C28t00"/>
          <w:sz w:val="24"/>
          <w:szCs w:val="24"/>
        </w:rPr>
      </w:pPr>
      <w:r w:rsidRPr="00B04793">
        <w:rPr>
          <w:rFonts w:cs="TTE4C12C28t00"/>
          <w:sz w:val="24"/>
          <w:szCs w:val="24"/>
        </w:rPr>
        <w:t xml:space="preserve">The </w:t>
      </w:r>
      <w:r w:rsidRPr="00C5606B">
        <w:rPr>
          <w:sz w:val="24"/>
          <w:szCs w:val="24"/>
        </w:rPr>
        <w:t>Hand Carry Report Packet</w:t>
      </w:r>
      <w:r w:rsidRPr="00B04793">
        <w:rPr>
          <w:rFonts w:cs="TTE4C12C28t00"/>
          <w:sz w:val="24"/>
          <w:szCs w:val="24"/>
        </w:rPr>
        <w:t xml:space="preserve"> you will receive will include a “Hand Carry Report,” a document listing questions from SOS donors.  All organizations requesting SOS supplies and equipment must document how those materials are used at their final destination by returning to SOS </w:t>
      </w:r>
      <w:proofErr w:type="gramStart"/>
      <w:r w:rsidRPr="00B04793">
        <w:rPr>
          <w:rFonts w:cs="TTE4C12C28t00"/>
          <w:sz w:val="24"/>
          <w:szCs w:val="24"/>
        </w:rPr>
        <w:t>a  Hand</w:t>
      </w:r>
      <w:proofErr w:type="gramEnd"/>
      <w:r w:rsidRPr="00B04793">
        <w:rPr>
          <w:rFonts w:cs="TTE4C12C28t00"/>
          <w:sz w:val="24"/>
          <w:szCs w:val="24"/>
        </w:rPr>
        <w:t xml:space="preserve"> Carry Report and taking photographs of the clinic or hospital using the supplies.  SOS likes to receive photos that convey healthcare conditions in the recipient community. Photos should include but are not limited to: the exterior of the clinic/hospital; clinic/hospital signage; the interior of the clinic/hospital; unpacking the supplies; supplies being put on shelving; and the public being served by the supplies. </w:t>
      </w:r>
    </w:p>
    <w:p w:rsidR="006728EF" w:rsidRPr="00B04793" w:rsidRDefault="006728EF" w:rsidP="006728EF">
      <w:pPr>
        <w:jc w:val="both"/>
        <w:rPr>
          <w:rFonts w:cs="TTE4C12C28t00"/>
          <w:sz w:val="24"/>
          <w:szCs w:val="24"/>
        </w:rPr>
      </w:pPr>
      <w:r w:rsidRPr="00B04793">
        <w:rPr>
          <w:rFonts w:cs="TTE4C12C28t00"/>
          <w:sz w:val="24"/>
          <w:szCs w:val="24"/>
        </w:rPr>
        <w:t>Because this documentation is so important to the future success of SOS, failure to supply photos or written documentation may restrict the requesting organization’s ability to apply for supplies in the future.</w:t>
      </w:r>
    </w:p>
    <w:p w:rsidR="003312E6" w:rsidRDefault="003312E6" w:rsidP="006728EF">
      <w:pPr>
        <w:rPr>
          <w:b/>
          <w:sz w:val="24"/>
          <w:szCs w:val="24"/>
        </w:rPr>
      </w:pPr>
    </w:p>
    <w:p w:rsidR="006728EF" w:rsidRPr="00C5606B" w:rsidRDefault="006728EF" w:rsidP="006728EF">
      <w:pPr>
        <w:rPr>
          <w:b/>
          <w:sz w:val="24"/>
          <w:szCs w:val="24"/>
        </w:rPr>
      </w:pPr>
      <w:r w:rsidRPr="00C5606B">
        <w:rPr>
          <w:b/>
          <w:sz w:val="24"/>
          <w:szCs w:val="24"/>
        </w:rPr>
        <w:t>Financial Responsibility</w:t>
      </w:r>
    </w:p>
    <w:p w:rsidR="00CB2A33" w:rsidRPr="00C5606B" w:rsidRDefault="00CB2A33" w:rsidP="00137350">
      <w:pPr>
        <w:jc w:val="both"/>
        <w:rPr>
          <w:rFonts w:cs="Arial"/>
          <w:sz w:val="24"/>
          <w:szCs w:val="24"/>
        </w:rPr>
      </w:pPr>
      <w:r w:rsidRPr="00C5606B">
        <w:rPr>
          <w:rFonts w:cs="Arial"/>
          <w:sz w:val="24"/>
          <w:szCs w:val="24"/>
        </w:rPr>
        <w:t>The Hand Carry administrative fee/SOS Donation of</w:t>
      </w:r>
      <w:r w:rsidRPr="00B04793">
        <w:rPr>
          <w:rFonts w:cs="Arial"/>
          <w:sz w:val="24"/>
          <w:szCs w:val="24"/>
        </w:rPr>
        <w:t xml:space="preserve"> </w:t>
      </w:r>
      <w:r w:rsidRPr="00CB2A33">
        <w:rPr>
          <w:rFonts w:cs="Arial"/>
          <w:b/>
          <w:sz w:val="24"/>
          <w:szCs w:val="24"/>
        </w:rPr>
        <w:t>$50 covers the first 50 lbs</w:t>
      </w:r>
      <w:r w:rsidRPr="00C5606B">
        <w:rPr>
          <w:rFonts w:cs="Arial"/>
          <w:sz w:val="24"/>
          <w:szCs w:val="24"/>
        </w:rPr>
        <w:t xml:space="preserve">. Each additional pound will be charged </w:t>
      </w:r>
      <w:r w:rsidRPr="00CB2A33">
        <w:rPr>
          <w:rFonts w:cs="Arial"/>
          <w:b/>
          <w:sz w:val="24"/>
          <w:szCs w:val="24"/>
        </w:rPr>
        <w:t>$2/pound</w:t>
      </w:r>
      <w:r w:rsidRPr="00C5606B">
        <w:rPr>
          <w:rFonts w:cs="Arial"/>
          <w:sz w:val="24"/>
          <w:szCs w:val="24"/>
        </w:rPr>
        <w:t xml:space="preserve">. </w:t>
      </w:r>
      <w:r>
        <w:rPr>
          <w:rFonts w:cs="Arial"/>
          <w:sz w:val="24"/>
          <w:szCs w:val="24"/>
        </w:rPr>
        <w:t xml:space="preserve"> </w:t>
      </w:r>
      <w:r w:rsidRPr="00C5606B">
        <w:rPr>
          <w:rFonts w:cs="Arial"/>
          <w:sz w:val="24"/>
          <w:szCs w:val="24"/>
        </w:rPr>
        <w:t xml:space="preserve">No supplies will leave SOS headquarters without payment having been made. </w:t>
      </w:r>
    </w:p>
    <w:p w:rsidR="00CB2A33" w:rsidRDefault="00CB2A33" w:rsidP="00137350">
      <w:pPr>
        <w:jc w:val="both"/>
        <w:rPr>
          <w:sz w:val="24"/>
          <w:szCs w:val="24"/>
        </w:rPr>
      </w:pPr>
    </w:p>
    <w:p w:rsidR="00CB2A33" w:rsidRDefault="006728EF" w:rsidP="00137350">
      <w:pPr>
        <w:jc w:val="both"/>
        <w:rPr>
          <w:rFonts w:cs="Arial"/>
          <w:sz w:val="24"/>
          <w:szCs w:val="24"/>
        </w:rPr>
      </w:pPr>
      <w:r w:rsidRPr="00C5606B">
        <w:rPr>
          <w:sz w:val="24"/>
          <w:szCs w:val="24"/>
        </w:rPr>
        <w:t xml:space="preserve">On the day of your appointment to use the Medical Team Store, be prepared to pay the administrative fee/SOS donation. While our healthcare partners donate the surplus medical supplies to Supplies Over Seas, recipients or their sponsors are asked to pay an administrative fee/SOS donation to help cover some of the costs of our operations that ensure we have the supplies to meet your needs. </w:t>
      </w:r>
      <w:r w:rsidR="00CB2A33" w:rsidRPr="00C5606B">
        <w:rPr>
          <w:rFonts w:cs="Arial"/>
          <w:sz w:val="24"/>
          <w:szCs w:val="24"/>
        </w:rPr>
        <w:t xml:space="preserve">Your tax-deductible donation enables Supplies Over Seas to operate the Medical Team Store and equip your team with the supplies you need.  </w:t>
      </w:r>
    </w:p>
    <w:p w:rsidR="000652BB" w:rsidRPr="00C5606B" w:rsidRDefault="000652BB" w:rsidP="00137350">
      <w:pPr>
        <w:jc w:val="both"/>
        <w:rPr>
          <w:rFonts w:cs="Arial"/>
          <w:sz w:val="24"/>
          <w:szCs w:val="24"/>
        </w:rPr>
      </w:pPr>
    </w:p>
    <w:p w:rsidR="00CB2A33" w:rsidRDefault="00CB2A33" w:rsidP="00137350">
      <w:pPr>
        <w:jc w:val="both"/>
        <w:rPr>
          <w:rFonts w:ascii="Calibri" w:hAnsi="Calibri"/>
          <w:sz w:val="24"/>
          <w:szCs w:val="24"/>
        </w:rPr>
      </w:pPr>
      <w:r w:rsidRPr="00CB2A33">
        <w:rPr>
          <w:sz w:val="24"/>
          <w:szCs w:val="24"/>
        </w:rPr>
        <w:t>SOS supports short-term medical mission trips for individuals and groups who provide health care to underserved patients in developing countries all over the world through our Medical Team Store.</w:t>
      </w:r>
      <w:r w:rsidRPr="00CB2A33">
        <w:rPr>
          <w:b/>
          <w:sz w:val="24"/>
          <w:szCs w:val="24"/>
        </w:rPr>
        <w:t xml:space="preserve">  </w:t>
      </w:r>
      <w:r w:rsidRPr="0075638C">
        <w:rPr>
          <w:b/>
          <w:sz w:val="24"/>
          <w:szCs w:val="24"/>
        </w:rPr>
        <w:t>For an individual</w:t>
      </w:r>
      <w:r w:rsidRPr="0075638C">
        <w:rPr>
          <w:sz w:val="24"/>
          <w:szCs w:val="24"/>
        </w:rPr>
        <w:t>, the a</w:t>
      </w:r>
      <w:r w:rsidRPr="00CB2A33">
        <w:rPr>
          <w:rFonts w:ascii="Calibri" w:hAnsi="Calibri"/>
          <w:sz w:val="24"/>
          <w:szCs w:val="24"/>
        </w:rPr>
        <w:t xml:space="preserve">pplication fee applies to a </w:t>
      </w:r>
      <w:r w:rsidRPr="00CB2A33">
        <w:rPr>
          <w:rFonts w:ascii="Calibri" w:hAnsi="Calibri"/>
          <w:b/>
          <w:sz w:val="24"/>
          <w:szCs w:val="24"/>
        </w:rPr>
        <w:t xml:space="preserve">mission trip </w:t>
      </w:r>
      <w:r w:rsidRPr="00CB2A33">
        <w:rPr>
          <w:rFonts w:ascii="Calibri" w:hAnsi="Calibri"/>
          <w:sz w:val="24"/>
          <w:szCs w:val="24"/>
        </w:rPr>
        <w:t xml:space="preserve">and fee/s are cumulative if multiple appointments to use the Hand Carry Store for that mission trip are necessary.   </w:t>
      </w:r>
      <w:r w:rsidRPr="0075638C">
        <w:rPr>
          <w:rFonts w:ascii="Calibri" w:hAnsi="Calibri"/>
          <w:b/>
          <w:sz w:val="24"/>
          <w:szCs w:val="24"/>
        </w:rPr>
        <w:t>For a group</w:t>
      </w:r>
      <w:r>
        <w:rPr>
          <w:rFonts w:ascii="Calibri" w:hAnsi="Calibri"/>
          <w:sz w:val="24"/>
          <w:szCs w:val="24"/>
        </w:rPr>
        <w:t xml:space="preserve">, the application fee applies to a </w:t>
      </w:r>
      <w:r w:rsidRPr="0075638C">
        <w:rPr>
          <w:rFonts w:ascii="Calibri" w:hAnsi="Calibri"/>
          <w:b/>
          <w:sz w:val="24"/>
          <w:szCs w:val="24"/>
        </w:rPr>
        <w:t xml:space="preserve">mission trip </w:t>
      </w:r>
      <w:r>
        <w:rPr>
          <w:rFonts w:ascii="Calibri" w:hAnsi="Calibri"/>
          <w:sz w:val="24"/>
          <w:szCs w:val="24"/>
        </w:rPr>
        <w:t>and fee/s are cumulative for multiple participants and if multiple appointments to use the Hand Carry Store for that mission trip are necessary.</w:t>
      </w:r>
    </w:p>
    <w:p w:rsidR="00CB2A33" w:rsidRPr="00C5606B" w:rsidRDefault="00CB2A33" w:rsidP="00137350">
      <w:pPr>
        <w:jc w:val="both"/>
        <w:rPr>
          <w:sz w:val="24"/>
          <w:szCs w:val="24"/>
        </w:rPr>
      </w:pPr>
    </w:p>
    <w:p w:rsidR="006728EF" w:rsidRPr="00C5606B" w:rsidRDefault="006728EF" w:rsidP="006728EF">
      <w:pPr>
        <w:rPr>
          <w:b/>
          <w:sz w:val="24"/>
          <w:szCs w:val="24"/>
        </w:rPr>
      </w:pPr>
      <w:r w:rsidRPr="00C5606B">
        <w:rPr>
          <w:b/>
          <w:sz w:val="24"/>
          <w:szCs w:val="24"/>
        </w:rPr>
        <w:t>Payment Options</w:t>
      </w:r>
    </w:p>
    <w:p w:rsidR="006728EF" w:rsidRDefault="006728EF" w:rsidP="006728EF">
      <w:pPr>
        <w:jc w:val="both"/>
        <w:rPr>
          <w:sz w:val="24"/>
          <w:szCs w:val="24"/>
        </w:rPr>
      </w:pPr>
      <w:r w:rsidRPr="00C5606B">
        <w:rPr>
          <w:sz w:val="24"/>
          <w:szCs w:val="24"/>
        </w:rPr>
        <w:t>The following payment options are available: Cash, US check, credit card (AMEX, Visa, MasterCard, Discover); through PayPal on the SOS website; or wire transfer.</w:t>
      </w:r>
    </w:p>
    <w:p w:rsidR="003279A7" w:rsidRDefault="003279A7" w:rsidP="006728EF">
      <w:pPr>
        <w:jc w:val="both"/>
        <w:rPr>
          <w:sz w:val="24"/>
          <w:szCs w:val="24"/>
        </w:rPr>
      </w:pPr>
    </w:p>
    <w:p w:rsidR="00E12D74" w:rsidRDefault="00E12D74" w:rsidP="006728EF">
      <w:pPr>
        <w:jc w:val="both"/>
        <w:rPr>
          <w:b/>
          <w:sz w:val="24"/>
          <w:szCs w:val="24"/>
        </w:rPr>
      </w:pPr>
    </w:p>
    <w:p w:rsidR="00E12D74" w:rsidRDefault="00E12D74" w:rsidP="006728EF">
      <w:pPr>
        <w:jc w:val="both"/>
        <w:rPr>
          <w:b/>
          <w:sz w:val="24"/>
          <w:szCs w:val="24"/>
        </w:rPr>
      </w:pPr>
    </w:p>
    <w:p w:rsidR="003279A7" w:rsidRPr="003279A7" w:rsidRDefault="003279A7" w:rsidP="006728EF">
      <w:pPr>
        <w:jc w:val="both"/>
        <w:rPr>
          <w:b/>
          <w:sz w:val="24"/>
          <w:szCs w:val="24"/>
        </w:rPr>
      </w:pPr>
      <w:r w:rsidRPr="003279A7">
        <w:rPr>
          <w:b/>
          <w:sz w:val="24"/>
          <w:szCs w:val="24"/>
        </w:rPr>
        <w:t>Complimentary Items – SOS Share Shelf</w:t>
      </w:r>
    </w:p>
    <w:p w:rsidR="003279A7" w:rsidRPr="00C5606B" w:rsidRDefault="003279A7" w:rsidP="006728EF">
      <w:pPr>
        <w:jc w:val="both"/>
        <w:rPr>
          <w:sz w:val="24"/>
          <w:szCs w:val="24"/>
        </w:rPr>
      </w:pPr>
      <w:r>
        <w:rPr>
          <w:sz w:val="24"/>
          <w:szCs w:val="24"/>
        </w:rPr>
        <w:t xml:space="preserve">Sometimes SOS receives non-medical donations that </w:t>
      </w:r>
      <w:r w:rsidRPr="003279A7">
        <w:rPr>
          <w:b/>
          <w:i/>
          <w:sz w:val="24"/>
          <w:szCs w:val="24"/>
        </w:rPr>
        <w:t>we share for free</w:t>
      </w:r>
      <w:r>
        <w:rPr>
          <w:sz w:val="24"/>
          <w:szCs w:val="24"/>
        </w:rPr>
        <w:t xml:space="preserve"> with Hand Carry Program applicants.  These items could include T-shirts; tote bags; fanny packs; personal hygiene items; pens/pencils; toys; sports equipment; etc.  Don’t forget to check out the SOS Share Shelf during your Hand Carry appointment to see if there are any items that might be appropriate and needed for your mission trip.</w:t>
      </w:r>
    </w:p>
    <w:p w:rsidR="006728EF" w:rsidRPr="00C5606B" w:rsidRDefault="006728EF" w:rsidP="006728EF">
      <w:pPr>
        <w:rPr>
          <w:sz w:val="24"/>
          <w:szCs w:val="24"/>
        </w:rPr>
      </w:pPr>
    </w:p>
    <w:p w:rsidR="006728EF" w:rsidRPr="00C5606B" w:rsidRDefault="006728EF" w:rsidP="006728EF">
      <w:pPr>
        <w:rPr>
          <w:b/>
          <w:sz w:val="24"/>
          <w:szCs w:val="24"/>
        </w:rPr>
      </w:pPr>
      <w:r w:rsidRPr="00C5606B">
        <w:rPr>
          <w:b/>
          <w:sz w:val="24"/>
          <w:szCs w:val="24"/>
        </w:rPr>
        <w:t>Not Able to Visit the SOS Medical Team Store?</w:t>
      </w:r>
    </w:p>
    <w:p w:rsidR="006728EF" w:rsidRPr="00C5606B" w:rsidRDefault="006728EF" w:rsidP="006728EF">
      <w:pPr>
        <w:jc w:val="both"/>
        <w:rPr>
          <w:sz w:val="24"/>
          <w:szCs w:val="24"/>
        </w:rPr>
      </w:pPr>
      <w:r w:rsidRPr="00C5606B">
        <w:rPr>
          <w:sz w:val="24"/>
          <w:szCs w:val="24"/>
        </w:rPr>
        <w:t>If you or your mission team are not able to come to the SOS warehouse in Louisville, KY, to use the Medical Team Store, o</w:t>
      </w:r>
      <w:r w:rsidR="001555B9">
        <w:rPr>
          <w:sz w:val="24"/>
          <w:szCs w:val="24"/>
        </w:rPr>
        <w:t>r</w:t>
      </w:r>
      <w:r w:rsidRPr="00C5606B">
        <w:rPr>
          <w:sz w:val="24"/>
          <w:szCs w:val="24"/>
        </w:rPr>
        <w:t xml:space="preserve"> if you are located outside the SOS service area, you may still request medical supplies through our </w:t>
      </w:r>
      <w:r w:rsidRPr="00B04793">
        <w:rPr>
          <w:b/>
          <w:sz w:val="24"/>
          <w:szCs w:val="24"/>
        </w:rPr>
        <w:t>Custom Box</w:t>
      </w:r>
      <w:r w:rsidRPr="00C5606B">
        <w:rPr>
          <w:sz w:val="24"/>
          <w:szCs w:val="24"/>
        </w:rPr>
        <w:t xml:space="preserve"> program.</w:t>
      </w:r>
    </w:p>
    <w:p w:rsidR="006728EF" w:rsidRPr="00C5606B" w:rsidRDefault="006728EF" w:rsidP="006728EF">
      <w:pPr>
        <w:rPr>
          <w:b/>
          <w:sz w:val="24"/>
          <w:szCs w:val="24"/>
        </w:rPr>
      </w:pPr>
    </w:p>
    <w:p w:rsidR="006728EF" w:rsidRPr="00C5606B" w:rsidRDefault="006728EF" w:rsidP="006728EF">
      <w:pPr>
        <w:rPr>
          <w:sz w:val="24"/>
          <w:szCs w:val="24"/>
        </w:rPr>
      </w:pPr>
      <w:r w:rsidRPr="00C5606B">
        <w:rPr>
          <w:b/>
          <w:sz w:val="24"/>
          <w:szCs w:val="24"/>
        </w:rPr>
        <w:t>Request an Application</w:t>
      </w:r>
    </w:p>
    <w:p w:rsidR="0035152B" w:rsidRDefault="006728EF" w:rsidP="006728EF">
      <w:pPr>
        <w:rPr>
          <w:sz w:val="24"/>
          <w:szCs w:val="24"/>
        </w:rPr>
      </w:pPr>
      <w:r w:rsidRPr="00B04793">
        <w:rPr>
          <w:b/>
          <w:sz w:val="24"/>
          <w:szCs w:val="24"/>
        </w:rPr>
        <w:t>Call:</w:t>
      </w:r>
      <w:r w:rsidRPr="00C5606B">
        <w:rPr>
          <w:sz w:val="24"/>
          <w:szCs w:val="24"/>
        </w:rPr>
        <w:tab/>
        <w:t>502-736-6360</w:t>
      </w:r>
      <w:r>
        <w:rPr>
          <w:sz w:val="24"/>
          <w:szCs w:val="24"/>
        </w:rPr>
        <w:tab/>
      </w:r>
      <w:r>
        <w:rPr>
          <w:sz w:val="24"/>
          <w:szCs w:val="24"/>
        </w:rPr>
        <w:tab/>
      </w:r>
      <w:r>
        <w:rPr>
          <w:sz w:val="24"/>
          <w:szCs w:val="24"/>
        </w:rPr>
        <w:tab/>
      </w:r>
    </w:p>
    <w:p w:rsidR="006728EF" w:rsidRPr="00C5606B" w:rsidRDefault="006728EF" w:rsidP="006728EF">
      <w:pPr>
        <w:rPr>
          <w:sz w:val="24"/>
          <w:szCs w:val="24"/>
        </w:rPr>
      </w:pPr>
      <w:r w:rsidRPr="00B04793">
        <w:rPr>
          <w:b/>
          <w:sz w:val="24"/>
          <w:szCs w:val="24"/>
        </w:rPr>
        <w:t>Email:</w:t>
      </w:r>
      <w:r w:rsidRPr="00C5606B">
        <w:rPr>
          <w:sz w:val="24"/>
          <w:szCs w:val="24"/>
        </w:rPr>
        <w:tab/>
      </w:r>
      <w:r w:rsidR="0035152B">
        <w:rPr>
          <w:sz w:val="24"/>
          <w:szCs w:val="24"/>
        </w:rPr>
        <w:t>Admin</w:t>
      </w:r>
      <w:r w:rsidRPr="00C5606B">
        <w:rPr>
          <w:sz w:val="24"/>
          <w:szCs w:val="24"/>
        </w:rPr>
        <w:t>@SuppliesOverSeas.org</w:t>
      </w:r>
    </w:p>
    <w:p w:rsidR="006728EF" w:rsidRPr="00C5606B" w:rsidRDefault="006728EF" w:rsidP="006728EF">
      <w:pPr>
        <w:rPr>
          <w:sz w:val="24"/>
          <w:szCs w:val="24"/>
        </w:rPr>
      </w:pPr>
    </w:p>
    <w:p w:rsidR="006728EF" w:rsidRPr="00C5606B" w:rsidRDefault="006728EF" w:rsidP="006728EF">
      <w:pPr>
        <w:rPr>
          <w:b/>
          <w:sz w:val="24"/>
          <w:szCs w:val="24"/>
        </w:rPr>
      </w:pPr>
      <w:r w:rsidRPr="00C5606B">
        <w:rPr>
          <w:b/>
          <w:sz w:val="24"/>
          <w:szCs w:val="24"/>
        </w:rPr>
        <w:t>Questions</w:t>
      </w:r>
    </w:p>
    <w:p w:rsidR="006728EF" w:rsidRPr="00C5606B" w:rsidRDefault="006728EF" w:rsidP="006728EF">
      <w:pPr>
        <w:rPr>
          <w:sz w:val="24"/>
          <w:szCs w:val="24"/>
        </w:rPr>
      </w:pPr>
      <w:r w:rsidRPr="00C5606B">
        <w:rPr>
          <w:sz w:val="24"/>
          <w:szCs w:val="24"/>
        </w:rPr>
        <w:t>502-736-6360 (office)</w:t>
      </w:r>
    </w:p>
    <w:p w:rsidR="006728EF" w:rsidRPr="00C5606B" w:rsidRDefault="006728EF" w:rsidP="006728EF">
      <w:pPr>
        <w:rPr>
          <w:sz w:val="24"/>
          <w:szCs w:val="24"/>
        </w:rPr>
      </w:pPr>
    </w:p>
    <w:p w:rsidR="006728EF" w:rsidRPr="00C5606B" w:rsidRDefault="006728EF" w:rsidP="006728EF">
      <w:pPr>
        <w:rPr>
          <w:b/>
          <w:sz w:val="24"/>
          <w:szCs w:val="24"/>
        </w:rPr>
      </w:pPr>
      <w:r w:rsidRPr="00C5606B">
        <w:rPr>
          <w:b/>
          <w:sz w:val="24"/>
          <w:szCs w:val="24"/>
        </w:rPr>
        <w:t>Medical Team Store Sponsors</w:t>
      </w:r>
    </w:p>
    <w:p w:rsidR="0002539F" w:rsidRDefault="006728EF" w:rsidP="006728EF">
      <w:pPr>
        <w:jc w:val="both"/>
        <w:rPr>
          <w:b/>
          <w:sz w:val="24"/>
          <w:szCs w:val="24"/>
        </w:rPr>
      </w:pPr>
      <w:r w:rsidRPr="00C5606B">
        <w:rPr>
          <w:sz w:val="24"/>
          <w:szCs w:val="24"/>
        </w:rPr>
        <w:t xml:space="preserve">The SOS Medical Team Store has been made possible through the generous donations of the store sponsors – </w:t>
      </w:r>
      <w:proofErr w:type="spellStart"/>
      <w:r w:rsidRPr="00C5606B">
        <w:rPr>
          <w:b/>
          <w:sz w:val="24"/>
          <w:szCs w:val="24"/>
        </w:rPr>
        <w:t>KentuckyOne</w:t>
      </w:r>
      <w:proofErr w:type="spellEnd"/>
      <w:r w:rsidRPr="00C5606B">
        <w:rPr>
          <w:b/>
          <w:sz w:val="24"/>
          <w:szCs w:val="24"/>
        </w:rPr>
        <w:t xml:space="preserve"> Health and UPS.</w:t>
      </w:r>
    </w:p>
    <w:p w:rsidR="00540AAA" w:rsidRDefault="00540AAA" w:rsidP="006728EF">
      <w:pPr>
        <w:jc w:val="both"/>
        <w:rPr>
          <w:b/>
          <w:sz w:val="24"/>
          <w:szCs w:val="24"/>
        </w:rPr>
      </w:pPr>
    </w:p>
    <w:p w:rsidR="00540AAA" w:rsidRDefault="00540AAA" w:rsidP="006728EF">
      <w:pPr>
        <w:jc w:val="both"/>
        <w:rPr>
          <w:b/>
          <w:sz w:val="24"/>
          <w:szCs w:val="24"/>
        </w:rPr>
      </w:pPr>
    </w:p>
    <w:p w:rsidR="00540AAA" w:rsidRDefault="00540AAA" w:rsidP="006728EF">
      <w:pPr>
        <w:jc w:val="both"/>
        <w:rPr>
          <w:b/>
          <w:sz w:val="24"/>
          <w:szCs w:val="24"/>
        </w:rPr>
      </w:pPr>
    </w:p>
    <w:p w:rsidR="00540AAA" w:rsidRDefault="00540AAA" w:rsidP="006728EF">
      <w:pPr>
        <w:jc w:val="both"/>
        <w:rPr>
          <w:b/>
          <w:sz w:val="24"/>
          <w:szCs w:val="24"/>
        </w:rPr>
      </w:pPr>
    </w:p>
    <w:p w:rsidR="00540AAA" w:rsidRDefault="00540AAA" w:rsidP="006728EF">
      <w:pPr>
        <w:jc w:val="both"/>
        <w:rPr>
          <w:b/>
          <w:sz w:val="24"/>
          <w:szCs w:val="24"/>
        </w:rPr>
      </w:pPr>
    </w:p>
    <w:p w:rsidR="00540AAA" w:rsidRDefault="00540AAA" w:rsidP="006728EF">
      <w:pPr>
        <w:jc w:val="both"/>
        <w:rPr>
          <w:b/>
          <w:sz w:val="24"/>
          <w:szCs w:val="24"/>
        </w:rPr>
      </w:pPr>
    </w:p>
    <w:p w:rsidR="00540AAA" w:rsidRDefault="00540AAA" w:rsidP="006728EF">
      <w:pPr>
        <w:jc w:val="both"/>
        <w:rPr>
          <w:b/>
          <w:sz w:val="24"/>
          <w:szCs w:val="24"/>
        </w:rPr>
      </w:pPr>
    </w:p>
    <w:p w:rsidR="00540AAA" w:rsidRDefault="00540AAA" w:rsidP="006728EF">
      <w:pPr>
        <w:jc w:val="both"/>
        <w:rPr>
          <w:b/>
          <w:sz w:val="24"/>
          <w:szCs w:val="24"/>
        </w:rPr>
      </w:pPr>
    </w:p>
    <w:p w:rsidR="00540AAA" w:rsidRDefault="00540AAA" w:rsidP="006728EF">
      <w:pPr>
        <w:jc w:val="both"/>
        <w:rPr>
          <w:b/>
          <w:sz w:val="24"/>
          <w:szCs w:val="24"/>
        </w:rPr>
      </w:pPr>
    </w:p>
    <w:p w:rsidR="00540AAA" w:rsidRDefault="00540AAA" w:rsidP="006728EF">
      <w:pPr>
        <w:jc w:val="both"/>
        <w:rPr>
          <w:b/>
          <w:sz w:val="24"/>
          <w:szCs w:val="24"/>
        </w:rPr>
      </w:pPr>
    </w:p>
    <w:p w:rsidR="00540AAA" w:rsidRDefault="00540AAA" w:rsidP="006728EF">
      <w:pPr>
        <w:jc w:val="both"/>
        <w:rPr>
          <w:b/>
          <w:sz w:val="24"/>
          <w:szCs w:val="24"/>
        </w:rPr>
      </w:pPr>
    </w:p>
    <w:p w:rsidR="00540AAA" w:rsidRDefault="00540AAA" w:rsidP="006728EF">
      <w:pPr>
        <w:jc w:val="both"/>
        <w:rPr>
          <w:b/>
          <w:sz w:val="24"/>
          <w:szCs w:val="24"/>
        </w:rPr>
      </w:pPr>
    </w:p>
    <w:p w:rsidR="00540AAA" w:rsidRDefault="00540AAA" w:rsidP="006728EF">
      <w:pPr>
        <w:jc w:val="both"/>
        <w:rPr>
          <w:b/>
          <w:sz w:val="24"/>
          <w:szCs w:val="24"/>
        </w:rPr>
      </w:pPr>
    </w:p>
    <w:p w:rsidR="00540AAA" w:rsidRDefault="00540AAA" w:rsidP="006728EF">
      <w:pPr>
        <w:jc w:val="both"/>
        <w:rPr>
          <w:b/>
          <w:sz w:val="24"/>
          <w:szCs w:val="24"/>
        </w:rPr>
      </w:pPr>
    </w:p>
    <w:p w:rsidR="00540AAA" w:rsidRDefault="00540AAA" w:rsidP="006728EF">
      <w:pPr>
        <w:jc w:val="both"/>
        <w:rPr>
          <w:b/>
          <w:sz w:val="24"/>
          <w:szCs w:val="24"/>
        </w:rPr>
      </w:pPr>
    </w:p>
    <w:p w:rsidR="00540AAA" w:rsidRDefault="00540AAA" w:rsidP="006728EF">
      <w:pPr>
        <w:jc w:val="both"/>
        <w:rPr>
          <w:b/>
          <w:sz w:val="24"/>
          <w:szCs w:val="24"/>
        </w:rPr>
      </w:pPr>
    </w:p>
    <w:p w:rsidR="00E4127B" w:rsidRDefault="00E4127B" w:rsidP="006728EF">
      <w:pPr>
        <w:jc w:val="both"/>
      </w:pPr>
    </w:p>
    <w:p w:rsidR="007D7A73" w:rsidRPr="007D7A73" w:rsidRDefault="007D7A73" w:rsidP="007D7A73">
      <w:pPr>
        <w:jc w:val="center"/>
        <w:rPr>
          <w:rFonts w:ascii="Geneva" w:hAnsi="Geneva"/>
          <w:sz w:val="32"/>
          <w:szCs w:val="32"/>
        </w:rPr>
      </w:pPr>
      <w:r w:rsidRPr="007D7A73">
        <w:rPr>
          <w:rFonts w:ascii="Geneva" w:hAnsi="Geneva"/>
          <w:color w:val="3B3838" w:themeColor="background2" w:themeShade="40"/>
          <w:sz w:val="32"/>
          <w:szCs w:val="32"/>
        </w:rPr>
        <w:t>Delivering a</w:t>
      </w:r>
      <w:r w:rsidRPr="007D7A73">
        <w:rPr>
          <w:rFonts w:ascii="Geneva" w:hAnsi="Geneva"/>
          <w:sz w:val="32"/>
          <w:szCs w:val="32"/>
        </w:rPr>
        <w:t xml:space="preserve"> </w:t>
      </w:r>
      <w:r w:rsidRPr="007D7A73">
        <w:rPr>
          <w:rFonts w:ascii="Geneva" w:hAnsi="Geneva"/>
          <w:b/>
          <w:color w:val="1D3A7B"/>
          <w:sz w:val="32"/>
          <w:szCs w:val="32"/>
        </w:rPr>
        <w:t>World</w:t>
      </w:r>
      <w:r w:rsidRPr="007D7A73">
        <w:rPr>
          <w:rFonts w:ascii="Geneva" w:hAnsi="Geneva"/>
          <w:sz w:val="32"/>
          <w:szCs w:val="32"/>
        </w:rPr>
        <w:t xml:space="preserve"> </w:t>
      </w:r>
      <w:r w:rsidRPr="007D7A73">
        <w:rPr>
          <w:rFonts w:ascii="Geneva" w:hAnsi="Geneva"/>
          <w:color w:val="3B3838" w:themeColor="background2" w:themeShade="40"/>
          <w:sz w:val="32"/>
          <w:szCs w:val="32"/>
        </w:rPr>
        <w:t>of</w:t>
      </w:r>
      <w:r w:rsidRPr="007D7A73">
        <w:rPr>
          <w:rFonts w:ascii="Geneva" w:hAnsi="Geneva"/>
          <w:sz w:val="32"/>
          <w:szCs w:val="32"/>
        </w:rPr>
        <w:t xml:space="preserve"> </w:t>
      </w:r>
      <w:r w:rsidRPr="007D7A73">
        <w:rPr>
          <w:rFonts w:ascii="Geneva" w:hAnsi="Geneva"/>
          <w:b/>
          <w:color w:val="1D3A7B"/>
          <w:sz w:val="32"/>
          <w:szCs w:val="32"/>
        </w:rPr>
        <w:t>Health</w:t>
      </w:r>
      <w:r w:rsidRPr="007D7A73">
        <w:rPr>
          <w:rFonts w:ascii="Geneva" w:hAnsi="Geneva"/>
          <w:sz w:val="32"/>
          <w:szCs w:val="32"/>
        </w:rPr>
        <w:t xml:space="preserve"> </w:t>
      </w:r>
      <w:r w:rsidRPr="007D7A73">
        <w:rPr>
          <w:rFonts w:ascii="Geneva" w:hAnsi="Geneva"/>
          <w:color w:val="3B3838" w:themeColor="background2" w:themeShade="40"/>
          <w:sz w:val="32"/>
          <w:szCs w:val="32"/>
        </w:rPr>
        <w:t>and</w:t>
      </w:r>
      <w:r w:rsidRPr="007D7A73">
        <w:rPr>
          <w:rFonts w:ascii="Geneva" w:hAnsi="Geneva"/>
          <w:sz w:val="32"/>
          <w:szCs w:val="32"/>
        </w:rPr>
        <w:t xml:space="preserve"> </w:t>
      </w:r>
      <w:r w:rsidRPr="007D7A73">
        <w:rPr>
          <w:rFonts w:ascii="Geneva" w:hAnsi="Geneva"/>
          <w:b/>
          <w:color w:val="1D3A7B"/>
          <w:sz w:val="32"/>
          <w:szCs w:val="32"/>
        </w:rPr>
        <w:t>Hope</w:t>
      </w:r>
      <w:r w:rsidRPr="007D7A73">
        <w:rPr>
          <w:rFonts w:ascii="Geneva" w:hAnsi="Geneva"/>
          <w:color w:val="3B3838" w:themeColor="background2" w:themeShade="40"/>
          <w:sz w:val="32"/>
          <w:szCs w:val="32"/>
        </w:rPr>
        <w:t>.</w:t>
      </w:r>
    </w:p>
    <w:sectPr w:rsidR="007D7A73" w:rsidRPr="007D7A73" w:rsidSect="003312E6">
      <w:footerReference w:type="default" r:id="rId11"/>
      <w:type w:val="continuous"/>
      <w:pgSz w:w="12240" w:h="15840"/>
      <w:pgMar w:top="1440" w:right="1440" w:bottom="432" w:left="144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39F" w:rsidRDefault="0002539F">
      <w:r>
        <w:separator/>
      </w:r>
    </w:p>
  </w:endnote>
  <w:endnote w:type="continuationSeparator" w:id="0">
    <w:p w:rsidR="0002539F" w:rsidRDefault="00025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neva">
    <w:altName w:val="Arial"/>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TE4C12C28t00">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57633"/>
      <w:docPartObj>
        <w:docPartGallery w:val="Page Numbers (Bottom of Page)"/>
        <w:docPartUnique/>
      </w:docPartObj>
    </w:sdtPr>
    <w:sdtEndPr>
      <w:rPr>
        <w:color w:val="7F7F7F" w:themeColor="background1" w:themeShade="7F"/>
        <w:spacing w:val="60"/>
      </w:rPr>
    </w:sdtEndPr>
    <w:sdtContent>
      <w:p w:rsidR="0002539F" w:rsidRPr="003312E6" w:rsidRDefault="0002539F" w:rsidP="003312E6">
        <w:pPr>
          <w:pStyle w:val="Footer"/>
          <w:pBdr>
            <w:top w:val="single" w:sz="4" w:space="1" w:color="D9D9D9" w:themeColor="background1" w:themeShade="D9"/>
          </w:pBdr>
          <w:jc w:val="center"/>
          <w:rPr>
            <w:sz w:val="16"/>
            <w:szCs w:val="16"/>
          </w:rPr>
        </w:pPr>
        <w:r>
          <w:rPr>
            <w:rFonts w:ascii="Geneva" w:hAnsi="Geneva" w:cs="Arial"/>
            <w:b/>
            <w:color w:val="38AF49"/>
            <w:sz w:val="16"/>
            <w:szCs w:val="16"/>
          </w:rPr>
          <w:t xml:space="preserve">1500 Arlington Avenue </w:t>
        </w:r>
        <w:r w:rsidRPr="00464997">
          <w:rPr>
            <w:rFonts w:ascii="Geneva" w:hAnsi="Geneva" w:cs="Arial"/>
            <w:b/>
            <w:color w:val="1D3A7B"/>
            <w:sz w:val="16"/>
            <w:szCs w:val="16"/>
          </w:rPr>
          <w:t>ı</w:t>
        </w:r>
        <w:r>
          <w:rPr>
            <w:rFonts w:ascii="Geneva" w:hAnsi="Geneva" w:cs="Arial"/>
            <w:b/>
            <w:color w:val="38AF49"/>
            <w:sz w:val="16"/>
            <w:szCs w:val="16"/>
          </w:rPr>
          <w:t xml:space="preserve"> Louisville, KY 40206 </w:t>
        </w:r>
        <w:r w:rsidRPr="00464997">
          <w:rPr>
            <w:rFonts w:ascii="Geneva" w:hAnsi="Geneva" w:cs="Arial"/>
            <w:b/>
            <w:color w:val="1D3A7B"/>
            <w:sz w:val="16"/>
            <w:szCs w:val="16"/>
          </w:rPr>
          <w:t xml:space="preserve">ı </w:t>
        </w:r>
        <w:r>
          <w:rPr>
            <w:rFonts w:ascii="Geneva" w:hAnsi="Geneva" w:cs="Arial"/>
            <w:b/>
            <w:color w:val="38AF49"/>
            <w:sz w:val="16"/>
            <w:szCs w:val="16"/>
          </w:rPr>
          <w:t xml:space="preserve">502-736-6360 </w:t>
        </w:r>
        <w:r w:rsidRPr="00464997">
          <w:rPr>
            <w:rFonts w:ascii="Geneva" w:hAnsi="Geneva" w:cs="Arial"/>
            <w:b/>
            <w:color w:val="1D3A7B"/>
            <w:sz w:val="16"/>
            <w:szCs w:val="16"/>
          </w:rPr>
          <w:t>ı</w:t>
        </w:r>
        <w:r w:rsidRPr="003D72CC">
          <w:rPr>
            <w:rFonts w:ascii="Geneva" w:hAnsi="Geneva" w:cs="Arial"/>
            <w:b/>
            <w:color w:val="38AF49"/>
            <w:sz w:val="16"/>
            <w:szCs w:val="16"/>
          </w:rPr>
          <w:t xml:space="preserve"> </w:t>
        </w:r>
        <w:hyperlink r:id="rId1" w:history="1">
          <w:r w:rsidRPr="003312E6">
            <w:rPr>
              <w:rStyle w:val="Hyperlink"/>
              <w:rFonts w:ascii="Geneva" w:hAnsi="Geneva" w:cs="Arial"/>
              <w:b/>
              <w:color w:val="38AF49"/>
              <w:sz w:val="16"/>
              <w:szCs w:val="16"/>
            </w:rPr>
            <w:t>www.SuppliesOverSeas.org</w:t>
          </w:r>
        </w:hyperlink>
      </w:p>
      <w:p w:rsidR="0002539F" w:rsidRPr="003312E6" w:rsidRDefault="00661C20" w:rsidP="003312E6">
        <w:pPr>
          <w:pStyle w:val="Footer"/>
          <w:pBdr>
            <w:top w:val="single" w:sz="4" w:space="1" w:color="D9D9D9" w:themeColor="background1" w:themeShade="D9"/>
          </w:pBdr>
          <w:rPr>
            <w:b/>
          </w:rPr>
        </w:pPr>
        <w:r w:rsidRPr="003312E6">
          <w:rPr>
            <w:sz w:val="20"/>
            <w:szCs w:val="20"/>
          </w:rPr>
          <w:fldChar w:fldCharType="begin"/>
        </w:r>
        <w:r w:rsidR="0002539F" w:rsidRPr="003312E6">
          <w:rPr>
            <w:sz w:val="20"/>
            <w:szCs w:val="20"/>
          </w:rPr>
          <w:instrText xml:space="preserve"> PAGE   \* MERGEFORMAT </w:instrText>
        </w:r>
        <w:r w:rsidRPr="003312E6">
          <w:rPr>
            <w:sz w:val="20"/>
            <w:szCs w:val="20"/>
          </w:rPr>
          <w:fldChar w:fldCharType="separate"/>
        </w:r>
        <w:r w:rsidR="00FB5A9E" w:rsidRPr="00FB5A9E">
          <w:rPr>
            <w:b/>
            <w:noProof/>
            <w:sz w:val="20"/>
            <w:szCs w:val="20"/>
          </w:rPr>
          <w:t>6</w:t>
        </w:r>
        <w:r w:rsidRPr="003312E6">
          <w:rPr>
            <w:sz w:val="20"/>
            <w:szCs w:val="20"/>
          </w:rPr>
          <w:fldChar w:fldCharType="end"/>
        </w:r>
        <w:r w:rsidR="0002539F" w:rsidRPr="003312E6">
          <w:rPr>
            <w:b/>
            <w:sz w:val="20"/>
            <w:szCs w:val="20"/>
          </w:rPr>
          <w:t xml:space="preserve"> | </w:t>
        </w:r>
        <w:r w:rsidR="0002539F" w:rsidRPr="003312E6">
          <w:rPr>
            <w:color w:val="7F7F7F" w:themeColor="background1" w:themeShade="7F"/>
            <w:spacing w:val="60"/>
            <w:sz w:val="20"/>
            <w:szCs w:val="2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39F" w:rsidRDefault="0002539F">
      <w:r>
        <w:separator/>
      </w:r>
    </w:p>
  </w:footnote>
  <w:footnote w:type="continuationSeparator" w:id="0">
    <w:p w:rsidR="0002539F" w:rsidRDefault="000253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F6EB4"/>
    <w:multiLevelType w:val="hybridMultilevel"/>
    <w:tmpl w:val="724671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9936995"/>
    <w:multiLevelType w:val="hybridMultilevel"/>
    <w:tmpl w:val="9866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73A4E"/>
    <w:multiLevelType w:val="hybridMultilevel"/>
    <w:tmpl w:val="80E06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B7164C"/>
    <w:multiLevelType w:val="hybridMultilevel"/>
    <w:tmpl w:val="88826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8EF"/>
    <w:rsid w:val="000056FE"/>
    <w:rsid w:val="0002539F"/>
    <w:rsid w:val="00025728"/>
    <w:rsid w:val="000652BB"/>
    <w:rsid w:val="000D2A04"/>
    <w:rsid w:val="00111910"/>
    <w:rsid w:val="00137350"/>
    <w:rsid w:val="001555B9"/>
    <w:rsid w:val="00184798"/>
    <w:rsid w:val="001B1CB3"/>
    <w:rsid w:val="001C1ED4"/>
    <w:rsid w:val="00270FE2"/>
    <w:rsid w:val="002A2F85"/>
    <w:rsid w:val="002C365C"/>
    <w:rsid w:val="002F3633"/>
    <w:rsid w:val="003279A7"/>
    <w:rsid w:val="003312E6"/>
    <w:rsid w:val="00331E6B"/>
    <w:rsid w:val="00334B52"/>
    <w:rsid w:val="0035152B"/>
    <w:rsid w:val="00376B91"/>
    <w:rsid w:val="003F2E2E"/>
    <w:rsid w:val="003F5EAE"/>
    <w:rsid w:val="00401BB0"/>
    <w:rsid w:val="00403F5D"/>
    <w:rsid w:val="00441A0F"/>
    <w:rsid w:val="004B28B2"/>
    <w:rsid w:val="004D0285"/>
    <w:rsid w:val="004D1B8E"/>
    <w:rsid w:val="00540AAA"/>
    <w:rsid w:val="00544791"/>
    <w:rsid w:val="005D38BD"/>
    <w:rsid w:val="0061474C"/>
    <w:rsid w:val="00640214"/>
    <w:rsid w:val="00661C20"/>
    <w:rsid w:val="006728EF"/>
    <w:rsid w:val="006B39B4"/>
    <w:rsid w:val="0072799C"/>
    <w:rsid w:val="0075638C"/>
    <w:rsid w:val="007A017A"/>
    <w:rsid w:val="007D7A73"/>
    <w:rsid w:val="007F3AA6"/>
    <w:rsid w:val="0083443A"/>
    <w:rsid w:val="008F0C65"/>
    <w:rsid w:val="00957073"/>
    <w:rsid w:val="00970B17"/>
    <w:rsid w:val="009A50A4"/>
    <w:rsid w:val="009E0674"/>
    <w:rsid w:val="00A019FD"/>
    <w:rsid w:val="00A34111"/>
    <w:rsid w:val="00BD5DFC"/>
    <w:rsid w:val="00C10F61"/>
    <w:rsid w:val="00C603A3"/>
    <w:rsid w:val="00C64877"/>
    <w:rsid w:val="00C812A9"/>
    <w:rsid w:val="00CB2A33"/>
    <w:rsid w:val="00CF7D09"/>
    <w:rsid w:val="00D95DB7"/>
    <w:rsid w:val="00DA336F"/>
    <w:rsid w:val="00E007E1"/>
    <w:rsid w:val="00E12144"/>
    <w:rsid w:val="00E12D74"/>
    <w:rsid w:val="00E33881"/>
    <w:rsid w:val="00E4127B"/>
    <w:rsid w:val="00E42D21"/>
    <w:rsid w:val="00E76DD7"/>
    <w:rsid w:val="00F03411"/>
    <w:rsid w:val="00F15CBC"/>
    <w:rsid w:val="00FB5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CCC5B81-788C-4936-84CC-A08109382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8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8EF"/>
    <w:rPr>
      <w:color w:val="0C609F"/>
      <w:u w:val="single"/>
    </w:rPr>
  </w:style>
  <w:style w:type="paragraph" w:styleId="Title">
    <w:name w:val="Title"/>
    <w:basedOn w:val="Normal"/>
    <w:link w:val="TitleChar"/>
    <w:qFormat/>
    <w:rsid w:val="006728EF"/>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6728EF"/>
    <w:rPr>
      <w:rFonts w:ascii="Times New Roman" w:eastAsia="Times New Roman" w:hAnsi="Times New Roman" w:cs="Times New Roman"/>
      <w:b/>
      <w:sz w:val="24"/>
      <w:szCs w:val="20"/>
    </w:rPr>
  </w:style>
  <w:style w:type="paragraph" w:styleId="ListParagraph">
    <w:name w:val="List Paragraph"/>
    <w:basedOn w:val="Normal"/>
    <w:uiPriority w:val="34"/>
    <w:qFormat/>
    <w:rsid w:val="006728EF"/>
    <w:pPr>
      <w:ind w:left="720"/>
      <w:contextualSpacing/>
    </w:pPr>
  </w:style>
  <w:style w:type="paragraph" w:styleId="Footer">
    <w:name w:val="footer"/>
    <w:basedOn w:val="Normal"/>
    <w:link w:val="FooterChar"/>
    <w:uiPriority w:val="99"/>
    <w:unhideWhenUsed/>
    <w:rsid w:val="006728EF"/>
    <w:pPr>
      <w:tabs>
        <w:tab w:val="center" w:pos="4680"/>
        <w:tab w:val="right" w:pos="9360"/>
      </w:tabs>
    </w:pPr>
  </w:style>
  <w:style w:type="character" w:customStyle="1" w:styleId="FooterChar">
    <w:name w:val="Footer Char"/>
    <w:basedOn w:val="DefaultParagraphFont"/>
    <w:link w:val="Footer"/>
    <w:uiPriority w:val="99"/>
    <w:rsid w:val="006728EF"/>
  </w:style>
  <w:style w:type="character" w:styleId="CommentReference">
    <w:name w:val="annotation reference"/>
    <w:basedOn w:val="DefaultParagraphFont"/>
    <w:uiPriority w:val="99"/>
    <w:semiHidden/>
    <w:unhideWhenUsed/>
    <w:rsid w:val="006728EF"/>
    <w:rPr>
      <w:sz w:val="16"/>
      <w:szCs w:val="16"/>
    </w:rPr>
  </w:style>
  <w:style w:type="paragraph" w:styleId="CommentText">
    <w:name w:val="annotation text"/>
    <w:basedOn w:val="Normal"/>
    <w:link w:val="CommentTextChar"/>
    <w:uiPriority w:val="99"/>
    <w:semiHidden/>
    <w:unhideWhenUsed/>
    <w:rsid w:val="006728EF"/>
    <w:rPr>
      <w:sz w:val="20"/>
      <w:szCs w:val="20"/>
    </w:rPr>
  </w:style>
  <w:style w:type="character" w:customStyle="1" w:styleId="CommentTextChar">
    <w:name w:val="Comment Text Char"/>
    <w:basedOn w:val="DefaultParagraphFont"/>
    <w:link w:val="CommentText"/>
    <w:uiPriority w:val="99"/>
    <w:semiHidden/>
    <w:rsid w:val="006728EF"/>
    <w:rPr>
      <w:sz w:val="20"/>
      <w:szCs w:val="20"/>
    </w:rPr>
  </w:style>
  <w:style w:type="paragraph" w:styleId="BalloonText">
    <w:name w:val="Balloon Text"/>
    <w:basedOn w:val="Normal"/>
    <w:link w:val="BalloonTextChar"/>
    <w:uiPriority w:val="99"/>
    <w:semiHidden/>
    <w:unhideWhenUsed/>
    <w:rsid w:val="00F034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411"/>
    <w:rPr>
      <w:rFonts w:ascii="Segoe UI" w:hAnsi="Segoe UI" w:cs="Segoe UI"/>
      <w:sz w:val="18"/>
      <w:szCs w:val="18"/>
    </w:rPr>
  </w:style>
  <w:style w:type="paragraph" w:styleId="Revision">
    <w:name w:val="Revision"/>
    <w:hidden/>
    <w:uiPriority w:val="99"/>
    <w:semiHidden/>
    <w:rsid w:val="00331E6B"/>
  </w:style>
  <w:style w:type="paragraph" w:styleId="Header">
    <w:name w:val="header"/>
    <w:basedOn w:val="Normal"/>
    <w:link w:val="HeaderChar"/>
    <w:uiPriority w:val="99"/>
    <w:semiHidden/>
    <w:unhideWhenUsed/>
    <w:rsid w:val="003312E6"/>
    <w:pPr>
      <w:tabs>
        <w:tab w:val="center" w:pos="4680"/>
        <w:tab w:val="right" w:pos="9360"/>
      </w:tabs>
    </w:pPr>
  </w:style>
  <w:style w:type="character" w:customStyle="1" w:styleId="HeaderChar">
    <w:name w:val="Header Char"/>
    <w:basedOn w:val="DefaultParagraphFont"/>
    <w:link w:val="Header"/>
    <w:uiPriority w:val="99"/>
    <w:semiHidden/>
    <w:rsid w:val="003312E6"/>
  </w:style>
  <w:style w:type="paragraph" w:customStyle="1" w:styleId="wfxRecipient">
    <w:name w:val="wfxRecipient"/>
    <w:basedOn w:val="Normal"/>
    <w:rsid w:val="003F2E2E"/>
    <w:rPr>
      <w:rFonts w:ascii="Times New Roman" w:eastAsia="Times New Roman" w:hAnsi="Times New Roman" w:cs="Times New Roman"/>
      <w:sz w:val="24"/>
      <w:szCs w:val="24"/>
    </w:rPr>
  </w:style>
  <w:style w:type="paragraph" w:styleId="BodyTextIndent2">
    <w:name w:val="Body Text Indent 2"/>
    <w:basedOn w:val="Normal"/>
    <w:link w:val="BodyTextIndent2Char"/>
    <w:rsid w:val="003F2E2E"/>
    <w:pPr>
      <w:ind w:left="2880" w:hanging="288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3F2E2E"/>
    <w:rPr>
      <w:rFonts w:ascii="Times New Roman" w:eastAsia="Times New Roman" w:hAnsi="Times New Roman" w:cs="Times New Roman"/>
      <w:sz w:val="20"/>
      <w:szCs w:val="20"/>
    </w:rPr>
  </w:style>
  <w:style w:type="paragraph" w:styleId="BodyTextIndent3">
    <w:name w:val="Body Text Indent 3"/>
    <w:basedOn w:val="Normal"/>
    <w:link w:val="BodyTextIndent3Char"/>
    <w:rsid w:val="003F2E2E"/>
    <w:pPr>
      <w:ind w:left="2880" w:hanging="288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3F2E2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p.org/" TargetMode="External"/><Relationship Id="rId4" Type="http://schemas.openxmlformats.org/officeDocument/2006/relationships/settings" Target="settings.xml"/><Relationship Id="rId9" Type="http://schemas.openxmlformats.org/officeDocument/2006/relationships/hyperlink" Target="http://www.voltageconverter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uppliesoverse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6EAF8-0FE1-4D8E-ADB3-E24829A4E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2454</Words>
  <Characters>13992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dc:creator>
  <cp:keywords/>
  <dc:description/>
  <cp:lastModifiedBy>SOS</cp:lastModifiedBy>
  <cp:revision>4</cp:revision>
  <cp:lastPrinted>2014-04-17T19:40:00Z</cp:lastPrinted>
  <dcterms:created xsi:type="dcterms:W3CDTF">2016-02-09T21:02:00Z</dcterms:created>
  <dcterms:modified xsi:type="dcterms:W3CDTF">2016-02-15T16:52:00Z</dcterms:modified>
</cp:coreProperties>
</file>